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1C6" w:rsidRPr="00D96866" w:rsidRDefault="00EE11C6">
      <w:pPr>
        <w:jc w:val="center"/>
        <w:rPr>
          <w:rFonts w:ascii="Times New Roman" w:hAnsi="Times New Roman"/>
          <w:b/>
          <w:sz w:val="20"/>
          <w:u w:val="single"/>
        </w:rPr>
      </w:pPr>
      <w:bookmarkStart w:id="0" w:name="_GoBack"/>
      <w:bookmarkEnd w:id="0"/>
      <w:r w:rsidRPr="00D96866">
        <w:rPr>
          <w:rFonts w:ascii="Times New Roman" w:hAnsi="Times New Roman"/>
          <w:b/>
          <w:sz w:val="20"/>
          <w:u w:val="single"/>
        </w:rPr>
        <w:t>NJIT</w:t>
      </w:r>
      <w:r w:rsidR="00245946">
        <w:rPr>
          <w:rFonts w:ascii="Times New Roman" w:hAnsi="Times New Roman"/>
          <w:b/>
          <w:sz w:val="20"/>
          <w:u w:val="single"/>
        </w:rPr>
        <w:t xml:space="preserve"> RESEARCH</w:t>
      </w:r>
      <w:r w:rsidRPr="00D96866">
        <w:rPr>
          <w:rFonts w:ascii="Times New Roman" w:hAnsi="Times New Roman"/>
          <w:b/>
          <w:sz w:val="20"/>
          <w:u w:val="single"/>
        </w:rPr>
        <w:t xml:space="preserve"> </w:t>
      </w:r>
      <w:r w:rsidR="00CA2FBB">
        <w:rPr>
          <w:rFonts w:ascii="Times New Roman" w:hAnsi="Times New Roman"/>
          <w:b/>
          <w:sz w:val="20"/>
          <w:u w:val="single"/>
        </w:rPr>
        <w:t>CONFLICT OF INTEREST</w:t>
      </w:r>
    </w:p>
    <w:p w:rsidR="00EE11C6" w:rsidRPr="00D96866" w:rsidRDefault="00EE11C6">
      <w:pPr>
        <w:jc w:val="center"/>
        <w:rPr>
          <w:rFonts w:ascii="Times New Roman" w:hAnsi="Times New Roman"/>
          <w:b/>
          <w:sz w:val="20"/>
          <w:u w:val="single"/>
        </w:rPr>
      </w:pPr>
      <w:r w:rsidRPr="00D96866">
        <w:rPr>
          <w:rFonts w:ascii="Times New Roman" w:hAnsi="Times New Roman"/>
          <w:b/>
          <w:sz w:val="20"/>
          <w:u w:val="single"/>
        </w:rPr>
        <w:t>DISCLOSURE FORM</w:t>
      </w:r>
    </w:p>
    <w:p w:rsidR="00EE11C6" w:rsidRPr="00D96866" w:rsidRDefault="00EE11C6">
      <w:pPr>
        <w:rPr>
          <w:rFonts w:ascii="Times New Roman" w:hAnsi="Times New Roman"/>
          <w:sz w:val="20"/>
        </w:rPr>
      </w:pPr>
    </w:p>
    <w:tbl>
      <w:tblPr>
        <w:tblW w:w="0" w:type="auto"/>
        <w:tblLook w:val="00A0" w:firstRow="1" w:lastRow="0" w:firstColumn="1" w:lastColumn="0" w:noHBand="0" w:noVBand="0"/>
      </w:tblPr>
      <w:tblGrid>
        <w:gridCol w:w="1458"/>
        <w:gridCol w:w="90"/>
        <w:gridCol w:w="1350"/>
        <w:gridCol w:w="6660"/>
      </w:tblGrid>
      <w:tr w:rsidR="00EE11C6" w:rsidRPr="005C2BCC">
        <w:trPr>
          <w:trHeight w:val="285"/>
        </w:trPr>
        <w:tc>
          <w:tcPr>
            <w:tcW w:w="2898" w:type="dxa"/>
            <w:gridSpan w:val="3"/>
            <w:vAlign w:val="bottom"/>
          </w:tcPr>
          <w:p w:rsidR="00EE11C6" w:rsidRPr="005C2BCC" w:rsidRDefault="00EE11C6" w:rsidP="00245946">
            <w:pPr>
              <w:rPr>
                <w:rFonts w:ascii="Times New Roman" w:hAnsi="Times New Roman"/>
                <w:b/>
                <w:sz w:val="20"/>
              </w:rPr>
            </w:pPr>
            <w:r w:rsidRPr="005C2BCC">
              <w:rPr>
                <w:rFonts w:ascii="Times New Roman" w:hAnsi="Times New Roman"/>
                <w:b/>
                <w:sz w:val="20"/>
              </w:rPr>
              <w:t xml:space="preserve">Faculty/ Staff </w:t>
            </w:r>
            <w:r w:rsidR="008A63F5" w:rsidRPr="005C2BCC">
              <w:rPr>
                <w:rFonts w:ascii="Times New Roman" w:hAnsi="Times New Roman"/>
                <w:b/>
                <w:sz w:val="20"/>
              </w:rPr>
              <w:t xml:space="preserve">Member </w:t>
            </w:r>
            <w:r w:rsidRPr="005C2BCC">
              <w:rPr>
                <w:rFonts w:ascii="Times New Roman" w:hAnsi="Times New Roman"/>
                <w:b/>
                <w:sz w:val="20"/>
              </w:rPr>
              <w:t>Name:</w:t>
            </w:r>
          </w:p>
        </w:tc>
        <w:tc>
          <w:tcPr>
            <w:tcW w:w="6660" w:type="dxa"/>
            <w:tcBorders>
              <w:bottom w:val="single" w:sz="4" w:space="0" w:color="auto"/>
            </w:tcBorders>
            <w:vAlign w:val="bottom"/>
          </w:tcPr>
          <w:p w:rsidR="00EE11C6" w:rsidRPr="005C2BCC" w:rsidRDefault="00EE11C6">
            <w:pPr>
              <w:rPr>
                <w:rFonts w:ascii="Times New Roman" w:hAnsi="Times New Roman"/>
                <w:sz w:val="20"/>
              </w:rPr>
            </w:pPr>
          </w:p>
        </w:tc>
      </w:tr>
      <w:tr w:rsidR="00EE11C6" w:rsidRPr="005C2BCC">
        <w:trPr>
          <w:trHeight w:val="285"/>
        </w:trPr>
        <w:tc>
          <w:tcPr>
            <w:tcW w:w="1458" w:type="dxa"/>
            <w:vAlign w:val="bottom"/>
          </w:tcPr>
          <w:p w:rsidR="00EE11C6" w:rsidRPr="005C2BCC" w:rsidRDefault="00EE11C6">
            <w:pPr>
              <w:rPr>
                <w:rFonts w:ascii="Times New Roman" w:hAnsi="Times New Roman"/>
                <w:b/>
                <w:sz w:val="20"/>
              </w:rPr>
            </w:pPr>
            <w:r w:rsidRPr="005C2BCC">
              <w:rPr>
                <w:rFonts w:ascii="Times New Roman" w:hAnsi="Times New Roman"/>
                <w:b/>
                <w:sz w:val="20"/>
              </w:rPr>
              <w:t>Department:</w:t>
            </w:r>
          </w:p>
        </w:tc>
        <w:tc>
          <w:tcPr>
            <w:tcW w:w="8100" w:type="dxa"/>
            <w:gridSpan w:val="3"/>
            <w:tcBorders>
              <w:bottom w:val="single" w:sz="4" w:space="0" w:color="auto"/>
            </w:tcBorders>
            <w:vAlign w:val="bottom"/>
          </w:tcPr>
          <w:p w:rsidR="00EE11C6" w:rsidRPr="005C2BCC" w:rsidRDefault="00EE11C6">
            <w:pPr>
              <w:rPr>
                <w:rFonts w:ascii="Times New Roman" w:hAnsi="Times New Roman"/>
                <w:sz w:val="20"/>
              </w:rPr>
            </w:pPr>
          </w:p>
        </w:tc>
      </w:tr>
      <w:tr w:rsidR="00EE11C6" w:rsidRPr="005C2BCC">
        <w:trPr>
          <w:trHeight w:val="285"/>
        </w:trPr>
        <w:tc>
          <w:tcPr>
            <w:tcW w:w="1548" w:type="dxa"/>
            <w:gridSpan w:val="2"/>
            <w:vAlign w:val="bottom"/>
          </w:tcPr>
          <w:p w:rsidR="00EE11C6" w:rsidRPr="005C2BCC" w:rsidRDefault="00EE11C6">
            <w:pPr>
              <w:rPr>
                <w:rFonts w:ascii="Times New Roman" w:hAnsi="Times New Roman"/>
                <w:b/>
                <w:sz w:val="20"/>
              </w:rPr>
            </w:pPr>
            <w:r w:rsidRPr="005C2BCC">
              <w:rPr>
                <w:rFonts w:ascii="Times New Roman" w:hAnsi="Times New Roman"/>
                <w:b/>
                <w:sz w:val="20"/>
              </w:rPr>
              <w:t>Propos</w:t>
            </w:r>
            <w:r w:rsidR="009874E8" w:rsidRPr="005C2BCC">
              <w:rPr>
                <w:rFonts w:ascii="Times New Roman" w:hAnsi="Times New Roman"/>
                <w:b/>
                <w:sz w:val="20"/>
              </w:rPr>
              <w:t>al</w:t>
            </w:r>
            <w:r w:rsidRPr="005C2BCC">
              <w:rPr>
                <w:rFonts w:ascii="Times New Roman" w:hAnsi="Times New Roman"/>
                <w:b/>
                <w:sz w:val="20"/>
              </w:rPr>
              <w:t xml:space="preserve"> Title:</w:t>
            </w:r>
          </w:p>
        </w:tc>
        <w:tc>
          <w:tcPr>
            <w:tcW w:w="8010" w:type="dxa"/>
            <w:gridSpan w:val="2"/>
            <w:tcBorders>
              <w:bottom w:val="single" w:sz="4" w:space="0" w:color="auto"/>
            </w:tcBorders>
            <w:vAlign w:val="bottom"/>
          </w:tcPr>
          <w:p w:rsidR="00EE11C6" w:rsidRPr="005C2BCC" w:rsidRDefault="00EE11C6">
            <w:pPr>
              <w:rPr>
                <w:rFonts w:ascii="Times New Roman" w:hAnsi="Times New Roman"/>
                <w:sz w:val="20"/>
              </w:rPr>
            </w:pPr>
          </w:p>
        </w:tc>
      </w:tr>
      <w:tr w:rsidR="00EE11C6" w:rsidRPr="005C2BCC">
        <w:trPr>
          <w:trHeight w:val="286"/>
        </w:trPr>
        <w:tc>
          <w:tcPr>
            <w:tcW w:w="2898" w:type="dxa"/>
            <w:gridSpan w:val="3"/>
            <w:vAlign w:val="bottom"/>
          </w:tcPr>
          <w:p w:rsidR="00EE11C6" w:rsidRPr="005C2BCC" w:rsidRDefault="005B04DB">
            <w:pPr>
              <w:rPr>
                <w:rFonts w:ascii="Times New Roman" w:hAnsi="Times New Roman"/>
                <w:b/>
                <w:sz w:val="20"/>
              </w:rPr>
            </w:pPr>
            <w:r w:rsidRPr="005C2BCC">
              <w:rPr>
                <w:rFonts w:ascii="Times New Roman" w:hAnsi="Times New Roman"/>
                <w:b/>
                <w:sz w:val="20"/>
              </w:rPr>
              <w:t>Sponsor/Agency</w:t>
            </w:r>
            <w:r w:rsidR="00EE11C6" w:rsidRPr="005C2BCC">
              <w:rPr>
                <w:rFonts w:ascii="Times New Roman" w:hAnsi="Times New Roman"/>
                <w:b/>
                <w:sz w:val="20"/>
              </w:rPr>
              <w:t xml:space="preserve"> Submitted to:</w:t>
            </w:r>
          </w:p>
        </w:tc>
        <w:tc>
          <w:tcPr>
            <w:tcW w:w="6660" w:type="dxa"/>
            <w:tcBorders>
              <w:bottom w:val="single" w:sz="4" w:space="0" w:color="auto"/>
            </w:tcBorders>
            <w:vAlign w:val="bottom"/>
          </w:tcPr>
          <w:p w:rsidR="00EE11C6" w:rsidRPr="005C2BCC" w:rsidRDefault="00EE11C6">
            <w:pPr>
              <w:rPr>
                <w:rFonts w:ascii="Times New Roman" w:hAnsi="Times New Roman"/>
                <w:sz w:val="20"/>
              </w:rPr>
            </w:pPr>
          </w:p>
        </w:tc>
      </w:tr>
    </w:tbl>
    <w:p w:rsidR="00EE11C6" w:rsidRPr="00D96866" w:rsidRDefault="00EE11C6">
      <w:pPr>
        <w:rPr>
          <w:rFonts w:ascii="Times New Roman" w:hAnsi="Times New Roman"/>
          <w:sz w:val="20"/>
        </w:rPr>
      </w:pPr>
    </w:p>
    <w:tbl>
      <w:tblPr>
        <w:tblW w:w="9866" w:type="dxa"/>
        <w:tblInd w:w="18" w:type="dxa"/>
        <w:tblLook w:val="00A0" w:firstRow="1" w:lastRow="0" w:firstColumn="1" w:lastColumn="0" w:noHBand="0" w:noVBand="0"/>
      </w:tblPr>
      <w:tblGrid>
        <w:gridCol w:w="90"/>
        <w:gridCol w:w="270"/>
        <w:gridCol w:w="2070"/>
        <w:gridCol w:w="236"/>
        <w:gridCol w:w="34"/>
        <w:gridCol w:w="2160"/>
        <w:gridCol w:w="270"/>
        <w:gridCol w:w="4680"/>
        <w:gridCol w:w="56"/>
      </w:tblGrid>
      <w:tr w:rsidR="00EE11C6" w:rsidRPr="00D96866">
        <w:tc>
          <w:tcPr>
            <w:tcW w:w="2430" w:type="dxa"/>
            <w:gridSpan w:val="3"/>
            <w:vAlign w:val="bottom"/>
          </w:tcPr>
          <w:p w:rsidR="00D20544" w:rsidRDefault="00EE11C6">
            <w:pPr>
              <w:rPr>
                <w:rFonts w:ascii="Times New Roman" w:hAnsi="Times New Roman"/>
                <w:b/>
                <w:sz w:val="20"/>
              </w:rPr>
            </w:pPr>
            <w:r w:rsidRPr="00D96866">
              <w:rPr>
                <w:rFonts w:ascii="Times New Roman" w:hAnsi="Times New Roman"/>
                <w:b/>
                <w:sz w:val="20"/>
              </w:rPr>
              <w:t>Disclosure is made to:</w:t>
            </w:r>
          </w:p>
          <w:p w:rsidR="002A76A1" w:rsidRPr="00D96866" w:rsidRDefault="002A76A1">
            <w:pPr>
              <w:rPr>
                <w:rFonts w:ascii="Times New Roman" w:hAnsi="Times New Roman"/>
                <w:b/>
                <w:sz w:val="20"/>
              </w:rPr>
            </w:pPr>
          </w:p>
        </w:tc>
        <w:tc>
          <w:tcPr>
            <w:tcW w:w="236" w:type="dxa"/>
            <w:tcBorders>
              <w:bottom w:val="single" w:sz="4" w:space="0" w:color="auto"/>
            </w:tcBorders>
            <w:vAlign w:val="center"/>
          </w:tcPr>
          <w:p w:rsidR="00EE11C6" w:rsidRPr="00D96866" w:rsidRDefault="00EE11C6">
            <w:pPr>
              <w:jc w:val="center"/>
              <w:rPr>
                <w:rFonts w:ascii="Times New Roman" w:hAnsi="Times New Roman"/>
                <w:sz w:val="20"/>
              </w:rPr>
            </w:pPr>
          </w:p>
        </w:tc>
        <w:tc>
          <w:tcPr>
            <w:tcW w:w="7200" w:type="dxa"/>
            <w:gridSpan w:val="5"/>
            <w:vAlign w:val="bottom"/>
          </w:tcPr>
          <w:p w:rsidR="00EE11C6" w:rsidRPr="00D96866" w:rsidRDefault="00EE11C6">
            <w:pPr>
              <w:rPr>
                <w:rFonts w:ascii="Times New Roman" w:hAnsi="Times New Roman"/>
                <w:sz w:val="18"/>
                <w:szCs w:val="18"/>
              </w:rPr>
            </w:pPr>
          </w:p>
        </w:tc>
      </w:tr>
      <w:tr w:rsidR="00353EDE" w:rsidRPr="00D96866" w:rsidTr="002A76A1">
        <w:trPr>
          <w:gridBefore w:val="1"/>
          <w:gridAfter w:val="1"/>
          <w:wBefore w:w="90" w:type="dxa"/>
          <w:wAfter w:w="56" w:type="dxa"/>
          <w:trHeight w:val="350"/>
        </w:trPr>
        <w:tc>
          <w:tcPr>
            <w:tcW w:w="270" w:type="dxa"/>
            <w:tcBorders>
              <w:top w:val="single" w:sz="4" w:space="0" w:color="auto"/>
              <w:left w:val="single" w:sz="4" w:space="0" w:color="auto"/>
              <w:bottom w:val="single" w:sz="4" w:space="0" w:color="auto"/>
              <w:right w:val="single" w:sz="4" w:space="0" w:color="auto"/>
            </w:tcBorders>
            <w:vAlign w:val="center"/>
          </w:tcPr>
          <w:p w:rsidR="00353EDE" w:rsidRPr="00D96866" w:rsidRDefault="00353EDE" w:rsidP="002A76A1">
            <w:pPr>
              <w:jc w:val="center"/>
              <w:rPr>
                <w:rFonts w:ascii="Times New Roman" w:hAnsi="Times New Roman"/>
                <w:sz w:val="20"/>
              </w:rPr>
            </w:pPr>
          </w:p>
        </w:tc>
        <w:tc>
          <w:tcPr>
            <w:tcW w:w="2070" w:type="dxa"/>
            <w:tcBorders>
              <w:left w:val="single" w:sz="4" w:space="0" w:color="auto"/>
              <w:right w:val="single" w:sz="4" w:space="0" w:color="auto"/>
            </w:tcBorders>
            <w:vAlign w:val="center"/>
          </w:tcPr>
          <w:p w:rsidR="00353EDE" w:rsidRPr="00D96866" w:rsidRDefault="00353EDE" w:rsidP="002A76A1">
            <w:pPr>
              <w:jc w:val="center"/>
              <w:rPr>
                <w:rFonts w:ascii="Times New Roman" w:hAnsi="Times New Roman"/>
                <w:sz w:val="20"/>
              </w:rPr>
            </w:pPr>
            <w:r w:rsidRPr="00D96866">
              <w:rPr>
                <w:rFonts w:ascii="Times New Roman" w:hAnsi="Times New Roman"/>
                <w:sz w:val="18"/>
                <w:szCs w:val="18"/>
              </w:rPr>
              <w:t>Apply for initial funding</w:t>
            </w:r>
          </w:p>
        </w:tc>
        <w:tc>
          <w:tcPr>
            <w:tcW w:w="270" w:type="dxa"/>
            <w:gridSpan w:val="2"/>
            <w:tcBorders>
              <w:top w:val="single" w:sz="4" w:space="0" w:color="auto"/>
              <w:left w:val="single" w:sz="4" w:space="0" w:color="auto"/>
              <w:bottom w:val="single" w:sz="4" w:space="0" w:color="auto"/>
              <w:right w:val="single" w:sz="4" w:space="0" w:color="auto"/>
            </w:tcBorders>
            <w:vAlign w:val="center"/>
          </w:tcPr>
          <w:p w:rsidR="00353EDE" w:rsidRPr="00D96866" w:rsidRDefault="00353EDE" w:rsidP="002A76A1">
            <w:pPr>
              <w:jc w:val="center"/>
              <w:rPr>
                <w:rFonts w:ascii="Times New Roman" w:hAnsi="Times New Roman"/>
                <w:sz w:val="20"/>
              </w:rPr>
            </w:pPr>
          </w:p>
        </w:tc>
        <w:tc>
          <w:tcPr>
            <w:tcW w:w="2160" w:type="dxa"/>
            <w:tcBorders>
              <w:left w:val="single" w:sz="4" w:space="0" w:color="auto"/>
              <w:right w:val="single" w:sz="4" w:space="0" w:color="auto"/>
            </w:tcBorders>
            <w:vAlign w:val="center"/>
          </w:tcPr>
          <w:p w:rsidR="00353EDE" w:rsidRPr="00D96866" w:rsidRDefault="00353EDE" w:rsidP="002A76A1">
            <w:pPr>
              <w:jc w:val="center"/>
              <w:rPr>
                <w:rFonts w:ascii="Times New Roman" w:hAnsi="Times New Roman"/>
                <w:sz w:val="18"/>
                <w:szCs w:val="18"/>
              </w:rPr>
            </w:pPr>
            <w:r w:rsidRPr="00D96866">
              <w:rPr>
                <w:rFonts w:ascii="Times New Roman" w:hAnsi="Times New Roman"/>
                <w:sz w:val="18"/>
                <w:szCs w:val="18"/>
              </w:rPr>
              <w:t>Apply for funding renewal</w:t>
            </w:r>
          </w:p>
        </w:tc>
        <w:tc>
          <w:tcPr>
            <w:tcW w:w="270" w:type="dxa"/>
            <w:tcBorders>
              <w:top w:val="single" w:sz="4" w:space="0" w:color="auto"/>
              <w:left w:val="single" w:sz="4" w:space="0" w:color="auto"/>
              <w:bottom w:val="single" w:sz="4" w:space="0" w:color="auto"/>
              <w:right w:val="single" w:sz="4" w:space="0" w:color="auto"/>
            </w:tcBorders>
            <w:vAlign w:val="center"/>
          </w:tcPr>
          <w:p w:rsidR="00353EDE" w:rsidRPr="00D96866" w:rsidRDefault="00353EDE" w:rsidP="002A76A1">
            <w:pPr>
              <w:jc w:val="center"/>
              <w:rPr>
                <w:rFonts w:ascii="Times New Roman" w:hAnsi="Times New Roman"/>
                <w:sz w:val="18"/>
                <w:szCs w:val="18"/>
              </w:rPr>
            </w:pPr>
          </w:p>
        </w:tc>
        <w:tc>
          <w:tcPr>
            <w:tcW w:w="4680" w:type="dxa"/>
            <w:tcBorders>
              <w:left w:val="single" w:sz="4" w:space="0" w:color="auto"/>
            </w:tcBorders>
            <w:vAlign w:val="center"/>
          </w:tcPr>
          <w:p w:rsidR="00353EDE" w:rsidRPr="00D96866" w:rsidRDefault="00353EDE" w:rsidP="002A76A1">
            <w:pPr>
              <w:jc w:val="center"/>
              <w:rPr>
                <w:rFonts w:ascii="Times New Roman" w:hAnsi="Times New Roman"/>
                <w:sz w:val="18"/>
                <w:szCs w:val="18"/>
              </w:rPr>
            </w:pPr>
            <w:r w:rsidRPr="00D96866">
              <w:rPr>
                <w:rFonts w:ascii="Times New Roman" w:hAnsi="Times New Roman"/>
                <w:sz w:val="18"/>
                <w:szCs w:val="18"/>
              </w:rPr>
              <w:t>Reflect &amp; change in financial interest on a project in process</w:t>
            </w:r>
          </w:p>
        </w:tc>
      </w:tr>
    </w:tbl>
    <w:p w:rsidR="00EE11C6" w:rsidRPr="00D96866" w:rsidRDefault="00EE11C6">
      <w:pPr>
        <w:rPr>
          <w:rFonts w:ascii="Times New Roman" w:hAnsi="Times New Roman"/>
          <w:sz w:val="20"/>
        </w:rPr>
      </w:pPr>
    </w:p>
    <w:p w:rsidR="00EE11C6" w:rsidRPr="005C2BCC" w:rsidRDefault="00EE11C6" w:rsidP="005B04DB">
      <w:pPr>
        <w:jc w:val="both"/>
        <w:rPr>
          <w:rFonts w:ascii="Times New Roman" w:hAnsi="Times New Roman"/>
          <w:sz w:val="20"/>
        </w:rPr>
      </w:pPr>
      <w:r w:rsidRPr="005C2BCC">
        <w:rPr>
          <w:rFonts w:ascii="Times New Roman" w:hAnsi="Times New Roman"/>
          <w:sz w:val="20"/>
        </w:rPr>
        <w:t xml:space="preserve">In accordance with </w:t>
      </w:r>
      <w:r w:rsidR="008A63F5" w:rsidRPr="005C2BCC">
        <w:rPr>
          <w:rFonts w:ascii="Times New Roman" w:hAnsi="Times New Roman"/>
          <w:sz w:val="20"/>
        </w:rPr>
        <w:t>the Financial Conflict of Interest Policy</w:t>
      </w:r>
      <w:r w:rsidRPr="005C2BCC">
        <w:rPr>
          <w:rFonts w:ascii="Times New Roman" w:hAnsi="Times New Roman"/>
          <w:sz w:val="20"/>
        </w:rPr>
        <w:t>, I hereby disclose the following significant financial interests (including that of my spouse and dependent children</w:t>
      </w:r>
      <w:r w:rsidR="00245946" w:rsidRPr="005C2BCC">
        <w:rPr>
          <w:rFonts w:ascii="Times New Roman" w:hAnsi="Times New Roman"/>
          <w:sz w:val="20"/>
        </w:rPr>
        <w:t xml:space="preserve"> which  jointly equals or exceeds </w:t>
      </w:r>
      <w:r w:rsidR="00245946" w:rsidRPr="007A2035">
        <w:rPr>
          <w:rFonts w:ascii="Times New Roman" w:hAnsi="Times New Roman"/>
          <w:b/>
          <w:sz w:val="20"/>
        </w:rPr>
        <w:t>$5,000</w:t>
      </w:r>
      <w:r w:rsidRPr="005C2BCC">
        <w:rPr>
          <w:rFonts w:ascii="Times New Roman" w:hAnsi="Times New Roman"/>
          <w:sz w:val="20"/>
        </w:rPr>
        <w:t>) (i) that would reasonably appear to be affected by the research or educational activities funded or proposed for funding and (ii) in entities whose financial   interests would reasonably appear to be affected by the research, or educational activities funded or proposed for funding.</w:t>
      </w:r>
    </w:p>
    <w:p w:rsidR="00EE11C6" w:rsidRPr="00D96866" w:rsidRDefault="00EE11C6">
      <w:pPr>
        <w:rPr>
          <w:rFonts w:ascii="Times New Roman" w:hAnsi="Times New Roman"/>
          <w:sz w:val="20"/>
        </w:rPr>
      </w:pPr>
    </w:p>
    <w:p w:rsidR="00EE11C6" w:rsidRPr="005C2BCC" w:rsidRDefault="00EE11C6">
      <w:pPr>
        <w:rPr>
          <w:rFonts w:ascii="Times New Roman" w:hAnsi="Times New Roman"/>
          <w:b/>
          <w:sz w:val="20"/>
        </w:rPr>
      </w:pPr>
      <w:r w:rsidRPr="005C2BCC">
        <w:rPr>
          <w:rFonts w:ascii="Times New Roman" w:hAnsi="Times New Roman"/>
          <w:b/>
          <w:i/>
          <w:sz w:val="20"/>
        </w:rPr>
        <w:t xml:space="preserve">(Please see </w:t>
      </w:r>
      <w:r w:rsidR="00245946" w:rsidRPr="005C2BCC">
        <w:rPr>
          <w:rFonts w:ascii="Times New Roman" w:hAnsi="Times New Roman"/>
          <w:b/>
          <w:i/>
          <w:sz w:val="20"/>
        </w:rPr>
        <w:t xml:space="preserve">the NJIT Grants and </w:t>
      </w:r>
      <w:proofErr w:type="spellStart"/>
      <w:r w:rsidR="00245946" w:rsidRPr="005C2BCC">
        <w:rPr>
          <w:rFonts w:ascii="Times New Roman" w:hAnsi="Times New Roman"/>
          <w:b/>
          <w:i/>
          <w:sz w:val="20"/>
        </w:rPr>
        <w:t>Conracts</w:t>
      </w:r>
      <w:proofErr w:type="spellEnd"/>
      <w:r w:rsidR="00245946" w:rsidRPr="005C2BCC">
        <w:rPr>
          <w:rFonts w:ascii="Times New Roman" w:hAnsi="Times New Roman"/>
          <w:b/>
          <w:i/>
          <w:sz w:val="20"/>
        </w:rPr>
        <w:t xml:space="preserve"> – Financial Conflict of Interest </w:t>
      </w:r>
      <w:r w:rsidR="007A2035" w:rsidRPr="005C2BCC">
        <w:rPr>
          <w:rFonts w:ascii="Times New Roman" w:hAnsi="Times New Roman"/>
          <w:b/>
          <w:i/>
          <w:sz w:val="20"/>
        </w:rPr>
        <w:t>Policy for</w:t>
      </w:r>
      <w:r w:rsidRPr="005C2BCC">
        <w:rPr>
          <w:rFonts w:ascii="Times New Roman" w:hAnsi="Times New Roman"/>
          <w:b/>
          <w:i/>
          <w:sz w:val="20"/>
        </w:rPr>
        <w:t xml:space="preserve"> definitions of “Significant Financial Interest” and exemptions from reporting requirements</w:t>
      </w:r>
      <w:r w:rsidR="00353EDE" w:rsidRPr="005C2BCC">
        <w:rPr>
          <w:rFonts w:ascii="Times New Roman" w:hAnsi="Times New Roman"/>
          <w:b/>
          <w:i/>
          <w:sz w:val="20"/>
        </w:rPr>
        <w:t xml:space="preserve"> below</w:t>
      </w:r>
      <w:r w:rsidRPr="005C2BCC">
        <w:rPr>
          <w:rFonts w:ascii="Times New Roman" w:hAnsi="Times New Roman"/>
          <w:b/>
          <w:i/>
          <w:sz w:val="20"/>
        </w:rPr>
        <w:t>).</w:t>
      </w:r>
    </w:p>
    <w:p w:rsidR="00EE11C6" w:rsidRPr="005C2BCC" w:rsidRDefault="00EE11C6">
      <w:pPr>
        <w:rPr>
          <w:rFonts w:ascii="Times New Roman" w:hAnsi="Times New Roman"/>
          <w:sz w:val="20"/>
        </w:rPr>
      </w:pPr>
    </w:p>
    <w:p w:rsidR="00EE11C6" w:rsidRPr="00D96866" w:rsidRDefault="00EE11C6">
      <w:pPr>
        <w:rPr>
          <w:rFonts w:ascii="Times New Roman" w:hAnsi="Times New Roman"/>
          <w:sz w:val="20"/>
        </w:rPr>
      </w:pPr>
      <w:r w:rsidRPr="00D96866">
        <w:rPr>
          <w:rFonts w:ascii="Times New Roman" w:hAnsi="Times New Roman"/>
          <w:b/>
          <w:sz w:val="20"/>
        </w:rPr>
        <w:t>Significant Financial Interests Include (check all applicable):</w:t>
      </w:r>
    </w:p>
    <w:p w:rsidR="00EE11C6" w:rsidRPr="00D96866" w:rsidRDefault="00EE11C6">
      <w:pPr>
        <w:rPr>
          <w:rFonts w:ascii="Times New Roman" w:hAnsi="Times New Roman"/>
          <w:sz w:val="20"/>
        </w:rPr>
      </w:pPr>
    </w:p>
    <w:tbl>
      <w:tblPr>
        <w:tblW w:w="0" w:type="auto"/>
        <w:tblInd w:w="948" w:type="dxa"/>
        <w:tblLook w:val="00A0" w:firstRow="1" w:lastRow="0" w:firstColumn="1" w:lastColumn="0" w:noHBand="0" w:noVBand="0"/>
      </w:tblPr>
      <w:tblGrid>
        <w:gridCol w:w="330"/>
        <w:gridCol w:w="8298"/>
      </w:tblGrid>
      <w:tr w:rsidR="00EE11C6" w:rsidRPr="00D96866" w:rsidTr="005407DF">
        <w:trPr>
          <w:trHeight w:val="230"/>
        </w:trPr>
        <w:tc>
          <w:tcPr>
            <w:tcW w:w="330" w:type="dxa"/>
            <w:tcBorders>
              <w:top w:val="single" w:sz="4" w:space="0" w:color="auto"/>
              <w:left w:val="single" w:sz="4" w:space="0" w:color="auto"/>
              <w:bottom w:val="single" w:sz="4" w:space="0" w:color="auto"/>
              <w:right w:val="single" w:sz="4" w:space="0" w:color="auto"/>
            </w:tcBorders>
            <w:vAlign w:val="center"/>
          </w:tcPr>
          <w:p w:rsidR="00EE11C6" w:rsidRPr="00D96866" w:rsidRDefault="00EE11C6">
            <w:pPr>
              <w:jc w:val="center"/>
              <w:rPr>
                <w:rFonts w:ascii="Times New Roman" w:hAnsi="Times New Roman"/>
                <w:sz w:val="20"/>
              </w:rPr>
            </w:pPr>
          </w:p>
        </w:tc>
        <w:tc>
          <w:tcPr>
            <w:tcW w:w="8298" w:type="dxa"/>
            <w:tcBorders>
              <w:left w:val="single" w:sz="4" w:space="0" w:color="auto"/>
            </w:tcBorders>
            <w:vAlign w:val="center"/>
          </w:tcPr>
          <w:p w:rsidR="00EE11C6" w:rsidRPr="005C2BCC" w:rsidRDefault="003E5784" w:rsidP="008A63F5">
            <w:pPr>
              <w:rPr>
                <w:rFonts w:ascii="Times New Roman" w:hAnsi="Times New Roman"/>
                <w:sz w:val="20"/>
              </w:rPr>
            </w:pPr>
            <w:r w:rsidRPr="005C2BCC">
              <w:rPr>
                <w:rFonts w:ascii="Times New Roman" w:hAnsi="Times New Roman"/>
                <w:sz w:val="20"/>
              </w:rPr>
              <w:t xml:space="preserve">Salary </w:t>
            </w:r>
            <w:r w:rsidR="008A63F5" w:rsidRPr="005C2BCC">
              <w:rPr>
                <w:rFonts w:ascii="Times New Roman" w:hAnsi="Times New Roman"/>
                <w:sz w:val="20"/>
              </w:rPr>
              <w:t>or</w:t>
            </w:r>
            <w:r w:rsidRPr="005C2BCC">
              <w:rPr>
                <w:rFonts w:ascii="Times New Roman" w:hAnsi="Times New Roman"/>
                <w:sz w:val="20"/>
              </w:rPr>
              <w:t xml:space="preserve"> any payment for services not otherwise identified as salary (e.g. consulting fees, honoraria, and paid authorship</w:t>
            </w:r>
            <w:r w:rsidR="008A63F5" w:rsidRPr="005C2BCC">
              <w:rPr>
                <w:rFonts w:ascii="Times New Roman" w:hAnsi="Times New Roman"/>
                <w:sz w:val="20"/>
              </w:rPr>
              <w:t xml:space="preserve"> other than university salary, or university-paid royalties</w:t>
            </w:r>
            <w:r w:rsidRPr="005C2BCC">
              <w:rPr>
                <w:rFonts w:ascii="Times New Roman" w:hAnsi="Times New Roman"/>
                <w:sz w:val="20"/>
              </w:rPr>
              <w:t>.</w:t>
            </w:r>
          </w:p>
        </w:tc>
      </w:tr>
      <w:tr w:rsidR="00EE11C6" w:rsidRPr="00D96866" w:rsidTr="005407DF">
        <w:trPr>
          <w:trHeight w:val="107"/>
        </w:trPr>
        <w:tc>
          <w:tcPr>
            <w:tcW w:w="330" w:type="dxa"/>
            <w:tcBorders>
              <w:top w:val="single" w:sz="4" w:space="0" w:color="auto"/>
              <w:bottom w:val="single" w:sz="4" w:space="0" w:color="auto"/>
            </w:tcBorders>
            <w:vAlign w:val="center"/>
          </w:tcPr>
          <w:p w:rsidR="00EE11C6" w:rsidRPr="00D96866" w:rsidRDefault="00EE11C6">
            <w:pPr>
              <w:jc w:val="center"/>
              <w:rPr>
                <w:rFonts w:ascii="Times New Roman" w:hAnsi="Times New Roman"/>
                <w:sz w:val="8"/>
                <w:szCs w:val="8"/>
              </w:rPr>
            </w:pPr>
          </w:p>
        </w:tc>
        <w:tc>
          <w:tcPr>
            <w:tcW w:w="8298" w:type="dxa"/>
            <w:vAlign w:val="center"/>
          </w:tcPr>
          <w:p w:rsidR="00EE11C6" w:rsidRPr="00D96866" w:rsidRDefault="00EE11C6">
            <w:pPr>
              <w:rPr>
                <w:rFonts w:ascii="Times New Roman" w:hAnsi="Times New Roman"/>
                <w:sz w:val="8"/>
                <w:szCs w:val="8"/>
              </w:rPr>
            </w:pPr>
          </w:p>
        </w:tc>
      </w:tr>
      <w:tr w:rsidR="00EE11C6" w:rsidRPr="00D96866" w:rsidTr="005407DF">
        <w:trPr>
          <w:trHeight w:val="377"/>
        </w:trPr>
        <w:tc>
          <w:tcPr>
            <w:tcW w:w="330" w:type="dxa"/>
            <w:tcBorders>
              <w:top w:val="single" w:sz="4" w:space="0" w:color="auto"/>
              <w:left w:val="single" w:sz="4" w:space="0" w:color="auto"/>
              <w:bottom w:val="single" w:sz="4" w:space="0" w:color="auto"/>
              <w:right w:val="single" w:sz="4" w:space="0" w:color="auto"/>
            </w:tcBorders>
            <w:vAlign w:val="center"/>
          </w:tcPr>
          <w:p w:rsidR="00EE11C6" w:rsidRPr="00D96866" w:rsidRDefault="00EE11C6">
            <w:pPr>
              <w:jc w:val="center"/>
              <w:rPr>
                <w:rFonts w:ascii="Times New Roman" w:hAnsi="Times New Roman"/>
                <w:sz w:val="20"/>
              </w:rPr>
            </w:pPr>
          </w:p>
        </w:tc>
        <w:tc>
          <w:tcPr>
            <w:tcW w:w="8298" w:type="dxa"/>
            <w:tcBorders>
              <w:left w:val="single" w:sz="4" w:space="0" w:color="auto"/>
            </w:tcBorders>
            <w:vAlign w:val="center"/>
          </w:tcPr>
          <w:p w:rsidR="00EE11C6" w:rsidRPr="005C2BCC" w:rsidRDefault="00EE11C6">
            <w:pPr>
              <w:rPr>
                <w:rFonts w:ascii="Times New Roman" w:hAnsi="Times New Roman"/>
                <w:sz w:val="20"/>
              </w:rPr>
            </w:pPr>
            <w:r w:rsidRPr="005C2BCC">
              <w:rPr>
                <w:rFonts w:ascii="Times New Roman" w:hAnsi="Times New Roman"/>
                <w:sz w:val="20"/>
              </w:rPr>
              <w:t>Equity interests (e.g. stocks, stock options, or ownership interests);</w:t>
            </w:r>
          </w:p>
        </w:tc>
      </w:tr>
      <w:tr w:rsidR="00EE11C6" w:rsidRPr="00D96866" w:rsidTr="005407DF">
        <w:trPr>
          <w:trHeight w:val="107"/>
        </w:trPr>
        <w:tc>
          <w:tcPr>
            <w:tcW w:w="330" w:type="dxa"/>
            <w:tcBorders>
              <w:top w:val="single" w:sz="4" w:space="0" w:color="auto"/>
              <w:bottom w:val="single" w:sz="4" w:space="0" w:color="auto"/>
            </w:tcBorders>
            <w:vAlign w:val="center"/>
          </w:tcPr>
          <w:p w:rsidR="00EE11C6" w:rsidRPr="00D96866" w:rsidRDefault="00EE11C6">
            <w:pPr>
              <w:jc w:val="center"/>
              <w:rPr>
                <w:rFonts w:ascii="Times New Roman" w:hAnsi="Times New Roman"/>
                <w:sz w:val="8"/>
                <w:szCs w:val="8"/>
              </w:rPr>
            </w:pPr>
          </w:p>
        </w:tc>
        <w:tc>
          <w:tcPr>
            <w:tcW w:w="8298" w:type="dxa"/>
            <w:vAlign w:val="center"/>
          </w:tcPr>
          <w:p w:rsidR="00EE11C6" w:rsidRPr="005C2BCC" w:rsidRDefault="00EE11C6">
            <w:pPr>
              <w:rPr>
                <w:rFonts w:ascii="Times New Roman" w:hAnsi="Times New Roman"/>
                <w:sz w:val="20"/>
              </w:rPr>
            </w:pPr>
          </w:p>
        </w:tc>
      </w:tr>
      <w:tr w:rsidR="00EE11C6" w:rsidRPr="00D96866" w:rsidTr="005407DF">
        <w:trPr>
          <w:trHeight w:val="404"/>
        </w:trPr>
        <w:tc>
          <w:tcPr>
            <w:tcW w:w="330" w:type="dxa"/>
            <w:tcBorders>
              <w:top w:val="single" w:sz="4" w:space="0" w:color="auto"/>
              <w:left w:val="single" w:sz="4" w:space="0" w:color="auto"/>
              <w:bottom w:val="single" w:sz="4" w:space="0" w:color="auto"/>
              <w:right w:val="single" w:sz="4" w:space="0" w:color="auto"/>
            </w:tcBorders>
            <w:vAlign w:val="center"/>
          </w:tcPr>
          <w:p w:rsidR="00EE11C6" w:rsidRPr="00D96866" w:rsidRDefault="00EE11C6">
            <w:pPr>
              <w:jc w:val="center"/>
              <w:rPr>
                <w:rFonts w:ascii="Times New Roman" w:hAnsi="Times New Roman"/>
                <w:sz w:val="20"/>
              </w:rPr>
            </w:pPr>
          </w:p>
        </w:tc>
        <w:tc>
          <w:tcPr>
            <w:tcW w:w="8298" w:type="dxa"/>
            <w:tcBorders>
              <w:left w:val="single" w:sz="4" w:space="0" w:color="auto"/>
            </w:tcBorders>
            <w:vAlign w:val="center"/>
          </w:tcPr>
          <w:p w:rsidR="003E5784" w:rsidRPr="005C2BCC" w:rsidRDefault="00EE11C6" w:rsidP="003E5784">
            <w:pPr>
              <w:rPr>
                <w:rFonts w:ascii="Times New Roman" w:hAnsi="Times New Roman"/>
                <w:sz w:val="20"/>
              </w:rPr>
            </w:pPr>
            <w:r w:rsidRPr="005C2BCC">
              <w:rPr>
                <w:rFonts w:ascii="Times New Roman" w:hAnsi="Times New Roman"/>
                <w:sz w:val="20"/>
              </w:rPr>
              <w:t xml:space="preserve">Intellectual </w:t>
            </w:r>
            <w:r w:rsidR="003E5784" w:rsidRPr="005C2BCC">
              <w:rPr>
                <w:rFonts w:ascii="Times New Roman" w:hAnsi="Times New Roman"/>
                <w:sz w:val="20"/>
              </w:rPr>
              <w:t>p</w:t>
            </w:r>
            <w:r w:rsidRPr="005C2BCC">
              <w:rPr>
                <w:rFonts w:ascii="Times New Roman" w:hAnsi="Times New Roman"/>
                <w:sz w:val="20"/>
              </w:rPr>
              <w:t xml:space="preserve">roperty </w:t>
            </w:r>
            <w:r w:rsidR="003E5784" w:rsidRPr="005C2BCC">
              <w:rPr>
                <w:rFonts w:ascii="Times New Roman" w:hAnsi="Times New Roman"/>
                <w:sz w:val="20"/>
              </w:rPr>
              <w:t>r</w:t>
            </w:r>
            <w:r w:rsidRPr="005C2BCC">
              <w:rPr>
                <w:rFonts w:ascii="Times New Roman" w:hAnsi="Times New Roman"/>
                <w:sz w:val="20"/>
              </w:rPr>
              <w:t>ights</w:t>
            </w:r>
            <w:r w:rsidR="003E5784" w:rsidRPr="005C2BCC">
              <w:rPr>
                <w:rFonts w:ascii="Times New Roman" w:hAnsi="Times New Roman"/>
                <w:sz w:val="20"/>
              </w:rPr>
              <w:t xml:space="preserve"> and interests</w:t>
            </w:r>
            <w:r w:rsidRPr="005C2BCC">
              <w:rPr>
                <w:rFonts w:ascii="Times New Roman" w:hAnsi="Times New Roman"/>
                <w:sz w:val="20"/>
              </w:rPr>
              <w:t xml:space="preserve"> (e.g. patents, copyrights, and royalties from such rights);</w:t>
            </w:r>
          </w:p>
        </w:tc>
      </w:tr>
      <w:tr w:rsidR="002A76A1" w:rsidRPr="00D96866" w:rsidTr="005407DF">
        <w:trPr>
          <w:trHeight w:val="107"/>
        </w:trPr>
        <w:tc>
          <w:tcPr>
            <w:tcW w:w="330" w:type="dxa"/>
            <w:tcBorders>
              <w:top w:val="single" w:sz="4" w:space="0" w:color="auto"/>
              <w:bottom w:val="single" w:sz="4" w:space="0" w:color="auto"/>
            </w:tcBorders>
            <w:vAlign w:val="center"/>
          </w:tcPr>
          <w:p w:rsidR="002A76A1" w:rsidRPr="00D96866" w:rsidRDefault="002A76A1" w:rsidP="00D35CFB">
            <w:pPr>
              <w:jc w:val="center"/>
              <w:rPr>
                <w:rFonts w:ascii="Times New Roman" w:hAnsi="Times New Roman"/>
                <w:sz w:val="8"/>
                <w:szCs w:val="8"/>
              </w:rPr>
            </w:pPr>
          </w:p>
        </w:tc>
        <w:tc>
          <w:tcPr>
            <w:tcW w:w="8298" w:type="dxa"/>
            <w:vAlign w:val="center"/>
          </w:tcPr>
          <w:p w:rsidR="002A76A1" w:rsidRPr="005C2BCC" w:rsidRDefault="002A76A1" w:rsidP="00D35CFB">
            <w:pPr>
              <w:rPr>
                <w:rFonts w:ascii="Times New Roman" w:hAnsi="Times New Roman"/>
                <w:sz w:val="20"/>
              </w:rPr>
            </w:pPr>
          </w:p>
        </w:tc>
      </w:tr>
      <w:tr w:rsidR="00EE11C6" w:rsidRPr="00D96866" w:rsidTr="005407DF">
        <w:trPr>
          <w:trHeight w:val="449"/>
        </w:trPr>
        <w:tc>
          <w:tcPr>
            <w:tcW w:w="330" w:type="dxa"/>
            <w:tcBorders>
              <w:top w:val="single" w:sz="4" w:space="0" w:color="auto"/>
              <w:left w:val="single" w:sz="4" w:space="0" w:color="auto"/>
              <w:bottom w:val="single" w:sz="4" w:space="0" w:color="auto"/>
              <w:right w:val="single" w:sz="4" w:space="0" w:color="auto"/>
            </w:tcBorders>
            <w:vAlign w:val="center"/>
          </w:tcPr>
          <w:p w:rsidR="00EE11C6" w:rsidRPr="00D96866" w:rsidRDefault="00EE11C6">
            <w:pPr>
              <w:jc w:val="center"/>
              <w:rPr>
                <w:rFonts w:ascii="Times New Roman" w:hAnsi="Times New Roman"/>
                <w:sz w:val="20"/>
              </w:rPr>
            </w:pPr>
          </w:p>
        </w:tc>
        <w:tc>
          <w:tcPr>
            <w:tcW w:w="8298" w:type="dxa"/>
            <w:tcBorders>
              <w:left w:val="single" w:sz="4" w:space="0" w:color="auto"/>
            </w:tcBorders>
            <w:vAlign w:val="center"/>
          </w:tcPr>
          <w:p w:rsidR="00EE11C6" w:rsidRPr="005C2BCC" w:rsidRDefault="007A2035" w:rsidP="002A76A1">
            <w:pPr>
              <w:rPr>
                <w:rFonts w:ascii="Times New Roman" w:hAnsi="Times New Roman"/>
                <w:b/>
                <w:sz w:val="20"/>
                <w:u w:val="single"/>
              </w:rPr>
            </w:pPr>
            <w:r w:rsidRPr="005C2BCC">
              <w:rPr>
                <w:rFonts w:ascii="Times New Roman" w:hAnsi="Times New Roman"/>
                <w:b/>
                <w:sz w:val="18"/>
                <w:szCs w:val="18"/>
                <w:u w:val="single"/>
              </w:rPr>
              <w:t>Remuneration</w:t>
            </w:r>
            <w:r w:rsidR="008C6582" w:rsidRPr="005C2BCC">
              <w:rPr>
                <w:rFonts w:ascii="Times New Roman" w:hAnsi="Times New Roman"/>
                <w:b/>
                <w:sz w:val="18"/>
                <w:szCs w:val="18"/>
                <w:u w:val="single"/>
              </w:rPr>
              <w:t xml:space="preserve"> received from the sponsoring entity in the twelve months preceding the disclosure and the value of any equity interest in the sponsoring entity as of the date of the disclosure;</w:t>
            </w:r>
          </w:p>
        </w:tc>
      </w:tr>
      <w:tr w:rsidR="002A76A1" w:rsidRPr="00D96866" w:rsidTr="002A76A1">
        <w:trPr>
          <w:trHeight w:val="143"/>
        </w:trPr>
        <w:tc>
          <w:tcPr>
            <w:tcW w:w="330" w:type="dxa"/>
            <w:tcBorders>
              <w:top w:val="single" w:sz="4" w:space="0" w:color="auto"/>
              <w:bottom w:val="single" w:sz="4" w:space="0" w:color="auto"/>
            </w:tcBorders>
            <w:vAlign w:val="center"/>
          </w:tcPr>
          <w:p w:rsidR="002A76A1" w:rsidRPr="00D96866" w:rsidRDefault="002A76A1">
            <w:pPr>
              <w:jc w:val="center"/>
              <w:rPr>
                <w:rFonts w:ascii="Times New Roman" w:hAnsi="Times New Roman"/>
                <w:sz w:val="20"/>
              </w:rPr>
            </w:pPr>
          </w:p>
        </w:tc>
        <w:tc>
          <w:tcPr>
            <w:tcW w:w="8298" w:type="dxa"/>
            <w:vAlign w:val="center"/>
          </w:tcPr>
          <w:p w:rsidR="002A76A1" w:rsidRPr="005C2BCC" w:rsidRDefault="002A76A1" w:rsidP="002A76A1">
            <w:pPr>
              <w:jc w:val="center"/>
              <w:rPr>
                <w:rFonts w:ascii="Times New Roman" w:hAnsi="Times New Roman"/>
                <w:sz w:val="20"/>
              </w:rPr>
            </w:pPr>
            <w:r w:rsidRPr="005C2BCC">
              <w:rPr>
                <w:rFonts w:ascii="Times New Roman" w:hAnsi="Times New Roman"/>
                <w:b/>
                <w:sz w:val="20"/>
                <w:u w:val="single"/>
              </w:rPr>
              <w:t>OR</w:t>
            </w:r>
          </w:p>
        </w:tc>
      </w:tr>
      <w:tr w:rsidR="00EE11C6" w:rsidRPr="00D96866" w:rsidTr="005407DF">
        <w:trPr>
          <w:trHeight w:val="368"/>
        </w:trPr>
        <w:tc>
          <w:tcPr>
            <w:tcW w:w="330" w:type="dxa"/>
            <w:tcBorders>
              <w:top w:val="single" w:sz="4" w:space="0" w:color="auto"/>
              <w:left w:val="single" w:sz="4" w:space="0" w:color="auto"/>
              <w:bottom w:val="single" w:sz="4" w:space="0" w:color="auto"/>
              <w:right w:val="single" w:sz="4" w:space="0" w:color="auto"/>
            </w:tcBorders>
            <w:vAlign w:val="center"/>
          </w:tcPr>
          <w:p w:rsidR="00EE11C6" w:rsidRPr="00D96866" w:rsidRDefault="00EE11C6">
            <w:pPr>
              <w:jc w:val="center"/>
              <w:rPr>
                <w:rFonts w:ascii="Times New Roman" w:hAnsi="Times New Roman"/>
                <w:sz w:val="20"/>
              </w:rPr>
            </w:pPr>
          </w:p>
        </w:tc>
        <w:tc>
          <w:tcPr>
            <w:tcW w:w="8298" w:type="dxa"/>
            <w:tcBorders>
              <w:left w:val="single" w:sz="4" w:space="0" w:color="auto"/>
            </w:tcBorders>
            <w:vAlign w:val="center"/>
          </w:tcPr>
          <w:p w:rsidR="00EE11C6" w:rsidRPr="005C2BCC" w:rsidRDefault="00EE11C6">
            <w:pPr>
              <w:rPr>
                <w:rFonts w:ascii="Times New Roman" w:hAnsi="Times New Roman"/>
                <w:sz w:val="20"/>
              </w:rPr>
            </w:pPr>
            <w:r w:rsidRPr="005C2BCC">
              <w:rPr>
                <w:rFonts w:ascii="Times New Roman" w:hAnsi="Times New Roman"/>
                <w:sz w:val="20"/>
              </w:rPr>
              <w:t>I have no significant financial interests to report with respect to this proposal for funding.</w:t>
            </w:r>
          </w:p>
        </w:tc>
      </w:tr>
    </w:tbl>
    <w:p w:rsidR="00EE11C6" w:rsidRPr="00D96866" w:rsidRDefault="00EE11C6">
      <w:pPr>
        <w:rPr>
          <w:rFonts w:ascii="Times New Roman" w:hAnsi="Times New Roman"/>
          <w:sz w:val="20"/>
        </w:rPr>
      </w:pPr>
    </w:p>
    <w:p w:rsidR="00EE11C6" w:rsidRPr="005C2BCC" w:rsidRDefault="00EE11C6" w:rsidP="005B04DB">
      <w:pPr>
        <w:jc w:val="both"/>
        <w:rPr>
          <w:rFonts w:ascii="Times New Roman" w:hAnsi="Times New Roman"/>
          <w:sz w:val="20"/>
        </w:rPr>
      </w:pPr>
      <w:r w:rsidRPr="005C2BCC">
        <w:rPr>
          <w:rFonts w:ascii="Times New Roman" w:hAnsi="Times New Roman"/>
          <w:sz w:val="20"/>
        </w:rPr>
        <w:t>For all “significant financial interests” identified above, please describe the financial interests which might be directly and significantly affected by the funding proposal on a separate page, and attach all supporting documentation (in an envelope marked “Confidential”) that identifies the business entity or enterprise involved and the nature and amount of the interest.</w:t>
      </w:r>
    </w:p>
    <w:p w:rsidR="005B04DB" w:rsidRPr="005C2BCC" w:rsidRDefault="005B04DB" w:rsidP="005B04DB">
      <w:pPr>
        <w:rPr>
          <w:rFonts w:ascii="Times New Roman" w:hAnsi="Times New Roman"/>
          <w:sz w:val="20"/>
        </w:rPr>
      </w:pPr>
    </w:p>
    <w:p w:rsidR="00EE11C6" w:rsidRPr="005C2BCC" w:rsidRDefault="00EE11C6" w:rsidP="005B04DB">
      <w:pPr>
        <w:rPr>
          <w:rFonts w:ascii="Times New Roman" w:hAnsi="Times New Roman"/>
          <w:b/>
          <w:sz w:val="20"/>
        </w:rPr>
      </w:pPr>
      <w:r w:rsidRPr="005C2BCC">
        <w:rPr>
          <w:rFonts w:ascii="Times New Roman" w:hAnsi="Times New Roman"/>
          <w:b/>
          <w:sz w:val="20"/>
        </w:rPr>
        <w:t>Further, I agree:</w:t>
      </w:r>
    </w:p>
    <w:p w:rsidR="00EE11C6" w:rsidRPr="005C2BCC" w:rsidRDefault="00EE11C6">
      <w:pPr>
        <w:rPr>
          <w:rFonts w:ascii="Times New Roman" w:hAnsi="Times New Roman"/>
          <w:sz w:val="20"/>
        </w:rPr>
      </w:pPr>
    </w:p>
    <w:p w:rsidR="00EE11C6" w:rsidRPr="005C2BCC" w:rsidRDefault="00EE11C6" w:rsidP="005B04DB">
      <w:pPr>
        <w:numPr>
          <w:ilvl w:val="0"/>
          <w:numId w:val="1"/>
        </w:numPr>
        <w:tabs>
          <w:tab w:val="clear" w:pos="1950"/>
        </w:tabs>
        <w:ind w:left="540"/>
        <w:rPr>
          <w:rFonts w:ascii="Times New Roman" w:hAnsi="Times New Roman"/>
          <w:sz w:val="20"/>
        </w:rPr>
      </w:pPr>
      <w:r w:rsidRPr="005C2BCC">
        <w:rPr>
          <w:rFonts w:ascii="Times New Roman" w:hAnsi="Times New Roman"/>
          <w:sz w:val="20"/>
        </w:rPr>
        <w:t>To update this disclosure during the pendency of the award, either on an annual basis, or as new reportable significant financial interests are obtained</w:t>
      </w:r>
      <w:r w:rsidR="003E5784" w:rsidRPr="005C2BCC">
        <w:rPr>
          <w:rFonts w:ascii="Times New Roman" w:hAnsi="Times New Roman"/>
          <w:sz w:val="20"/>
        </w:rPr>
        <w:t xml:space="preserve"> (please refer to the NJIT Grants and Contracts – Financial Conflict of Interest Policy for a list of </w:t>
      </w:r>
      <w:r w:rsidR="008A63F5" w:rsidRPr="005C2BCC">
        <w:rPr>
          <w:rFonts w:ascii="Times New Roman" w:hAnsi="Times New Roman"/>
          <w:sz w:val="20"/>
        </w:rPr>
        <w:t>disclosure requirements</w:t>
      </w:r>
      <w:r w:rsidR="003E5784" w:rsidRPr="005C2BCC">
        <w:rPr>
          <w:rFonts w:ascii="Times New Roman" w:hAnsi="Times New Roman"/>
          <w:sz w:val="20"/>
        </w:rPr>
        <w:t>)</w:t>
      </w:r>
      <w:r w:rsidRPr="005C2BCC">
        <w:rPr>
          <w:rFonts w:ascii="Times New Roman" w:hAnsi="Times New Roman"/>
          <w:sz w:val="20"/>
        </w:rPr>
        <w:t>;</w:t>
      </w:r>
    </w:p>
    <w:p w:rsidR="00EE11C6" w:rsidRPr="005C2BCC" w:rsidRDefault="008A63F5" w:rsidP="00FB1E8F">
      <w:pPr>
        <w:numPr>
          <w:ilvl w:val="0"/>
          <w:numId w:val="1"/>
        </w:numPr>
        <w:tabs>
          <w:tab w:val="clear" w:pos="1950"/>
        </w:tabs>
        <w:ind w:left="547" w:hanging="504"/>
        <w:rPr>
          <w:rFonts w:ascii="Times New Roman" w:hAnsi="Times New Roman"/>
          <w:sz w:val="20"/>
        </w:rPr>
      </w:pPr>
      <w:r w:rsidRPr="005C2BCC">
        <w:rPr>
          <w:rFonts w:ascii="Times New Roman" w:hAnsi="Times New Roman"/>
          <w:sz w:val="20"/>
        </w:rPr>
        <w:t xml:space="preserve">To </w:t>
      </w:r>
      <w:r w:rsidR="00EE11C6" w:rsidRPr="005C2BCC">
        <w:rPr>
          <w:rFonts w:ascii="Times New Roman" w:hAnsi="Times New Roman"/>
          <w:sz w:val="20"/>
        </w:rPr>
        <w:t>cooperate in the development of a Resolution Plan</w:t>
      </w:r>
      <w:r w:rsidRPr="005C2BCC">
        <w:rPr>
          <w:rFonts w:ascii="Times New Roman" w:hAnsi="Times New Roman"/>
          <w:sz w:val="20"/>
        </w:rPr>
        <w:t>, in the event that a potential conflict of interest has been identified</w:t>
      </w:r>
      <w:r w:rsidR="00EE11C6" w:rsidRPr="005C2BCC">
        <w:rPr>
          <w:rFonts w:ascii="Times New Roman" w:hAnsi="Times New Roman"/>
          <w:sz w:val="20"/>
        </w:rPr>
        <w:t>;</w:t>
      </w:r>
    </w:p>
    <w:p w:rsidR="00EE11C6" w:rsidRPr="005C2BCC" w:rsidRDefault="00EE11C6" w:rsidP="00FB1E8F">
      <w:pPr>
        <w:numPr>
          <w:ilvl w:val="0"/>
          <w:numId w:val="1"/>
        </w:numPr>
        <w:tabs>
          <w:tab w:val="clear" w:pos="1950"/>
        </w:tabs>
        <w:ind w:left="547" w:hanging="504"/>
        <w:rPr>
          <w:rFonts w:ascii="Times New Roman" w:hAnsi="Times New Roman"/>
          <w:sz w:val="20"/>
        </w:rPr>
      </w:pPr>
      <w:r w:rsidRPr="005C2BCC">
        <w:rPr>
          <w:rFonts w:ascii="Times New Roman" w:hAnsi="Times New Roman"/>
          <w:sz w:val="20"/>
        </w:rPr>
        <w:t>To comply with the terms of such Resolution Plan and any conditions or restrictions imposed by the university to manage, reduce or eliminate actual or potential conflicts of interest.</w:t>
      </w:r>
    </w:p>
    <w:p w:rsidR="00EE11C6" w:rsidRPr="005C2BCC" w:rsidRDefault="00EE11C6">
      <w:pPr>
        <w:ind w:left="1440"/>
        <w:rPr>
          <w:rFonts w:ascii="Times New Roman" w:hAnsi="Times New Roman"/>
          <w:sz w:val="20"/>
        </w:rPr>
      </w:pPr>
    </w:p>
    <w:p w:rsidR="00EE11C6" w:rsidRPr="005C2BCC" w:rsidRDefault="00EE11C6" w:rsidP="00FB1E8F">
      <w:pPr>
        <w:rPr>
          <w:rFonts w:ascii="Times New Roman" w:hAnsi="Times New Roman"/>
          <w:sz w:val="20"/>
        </w:rPr>
      </w:pPr>
      <w:r w:rsidRPr="005C2BCC">
        <w:rPr>
          <w:rFonts w:ascii="Times New Roman" w:hAnsi="Times New Roman"/>
          <w:b/>
          <w:i/>
          <w:sz w:val="20"/>
        </w:rPr>
        <w:t>I certify that I have used all reasonable diligence in preparing this Disclosure of Significant Financial Interests and that to the best of my knowledge the information contained herein is true and accurate.</w:t>
      </w:r>
      <w:r w:rsidR="00521A4C" w:rsidRPr="005C2BCC">
        <w:rPr>
          <w:rFonts w:ascii="Times New Roman" w:hAnsi="Times New Roman"/>
          <w:b/>
          <w:i/>
          <w:sz w:val="20"/>
        </w:rPr>
        <w:t xml:space="preserve">  I further certify that I read, understand, and will abide by University Policies, including but not limited to, the Grants and Contracts – Financial Conflict of Interest Policy, the Uniform Ethics Code and the NJIT Supplemental Code of Ethics.</w:t>
      </w:r>
    </w:p>
    <w:p w:rsidR="00EE11C6" w:rsidRPr="005C2BCC" w:rsidRDefault="00EE11C6">
      <w:pPr>
        <w:ind w:left="720"/>
        <w:rPr>
          <w:rFonts w:ascii="Times New Roman" w:hAnsi="Times New Roman"/>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0"/>
        <w:gridCol w:w="960"/>
        <w:gridCol w:w="1440"/>
      </w:tblGrid>
      <w:tr w:rsidR="00EE11C6" w:rsidRPr="00D96866">
        <w:tc>
          <w:tcPr>
            <w:tcW w:w="5400" w:type="dxa"/>
            <w:tcBorders>
              <w:top w:val="nil"/>
              <w:left w:val="nil"/>
              <w:bottom w:val="single" w:sz="4" w:space="0" w:color="auto"/>
              <w:right w:val="nil"/>
            </w:tcBorders>
          </w:tcPr>
          <w:p w:rsidR="00EE11C6" w:rsidRPr="00D96866" w:rsidRDefault="00EE11C6">
            <w:pPr>
              <w:rPr>
                <w:rFonts w:ascii="Times New Roman" w:hAnsi="Times New Roman"/>
                <w:sz w:val="20"/>
              </w:rPr>
            </w:pPr>
          </w:p>
        </w:tc>
        <w:tc>
          <w:tcPr>
            <w:tcW w:w="960" w:type="dxa"/>
            <w:tcBorders>
              <w:top w:val="nil"/>
              <w:left w:val="nil"/>
              <w:bottom w:val="nil"/>
              <w:right w:val="nil"/>
            </w:tcBorders>
          </w:tcPr>
          <w:p w:rsidR="00EE11C6" w:rsidRPr="00D96866" w:rsidRDefault="00EE11C6">
            <w:pPr>
              <w:jc w:val="right"/>
              <w:rPr>
                <w:rFonts w:ascii="Times New Roman" w:hAnsi="Times New Roman"/>
                <w:sz w:val="20"/>
              </w:rPr>
            </w:pPr>
            <w:r w:rsidRPr="00D96866">
              <w:rPr>
                <w:rFonts w:ascii="Times New Roman" w:hAnsi="Times New Roman"/>
                <w:sz w:val="20"/>
              </w:rPr>
              <w:t>Date:</w:t>
            </w:r>
          </w:p>
        </w:tc>
        <w:tc>
          <w:tcPr>
            <w:tcW w:w="1440" w:type="dxa"/>
            <w:tcBorders>
              <w:top w:val="nil"/>
              <w:left w:val="nil"/>
              <w:bottom w:val="single" w:sz="4" w:space="0" w:color="auto"/>
              <w:right w:val="nil"/>
            </w:tcBorders>
          </w:tcPr>
          <w:p w:rsidR="00EE11C6" w:rsidRPr="00D96866" w:rsidRDefault="00EE11C6">
            <w:pPr>
              <w:rPr>
                <w:rFonts w:ascii="Times New Roman" w:hAnsi="Times New Roman"/>
                <w:sz w:val="20"/>
              </w:rPr>
            </w:pPr>
          </w:p>
        </w:tc>
      </w:tr>
    </w:tbl>
    <w:p w:rsidR="00EE11C6" w:rsidRPr="00D96866" w:rsidRDefault="0039745D">
      <w:pPr>
        <w:ind w:left="720"/>
        <w:rPr>
          <w:rFonts w:ascii="Times New Roman" w:hAnsi="Times New Roman"/>
          <w:sz w:val="20"/>
        </w:rPr>
      </w:pPr>
      <w:r w:rsidRPr="00D96866">
        <w:rPr>
          <w:rFonts w:ascii="Times New Roman" w:hAnsi="Times New Roman"/>
          <w:sz w:val="20"/>
        </w:rPr>
        <w:t>Faculty/</w:t>
      </w:r>
      <w:r w:rsidR="008A63F5">
        <w:rPr>
          <w:rFonts w:ascii="Times New Roman" w:hAnsi="Times New Roman"/>
          <w:sz w:val="20"/>
        </w:rPr>
        <w:t>Staff Member</w:t>
      </w:r>
      <w:r w:rsidRPr="00D96866">
        <w:rPr>
          <w:rFonts w:ascii="Times New Roman" w:hAnsi="Times New Roman"/>
          <w:sz w:val="20"/>
        </w:rPr>
        <w:t xml:space="preserve"> </w:t>
      </w:r>
      <w:r w:rsidR="00EE11C6" w:rsidRPr="00D96866">
        <w:rPr>
          <w:rFonts w:ascii="Times New Roman" w:hAnsi="Times New Roman"/>
          <w:sz w:val="20"/>
        </w:rPr>
        <w:t>Signature (original signature only)</w:t>
      </w:r>
    </w:p>
    <w:p w:rsidR="00D96866" w:rsidRPr="00D96866" w:rsidRDefault="00D96866">
      <w:pPr>
        <w:ind w:left="720"/>
        <w:rPr>
          <w:rFonts w:ascii="Times New Roman" w:hAnsi="Times New Roman"/>
          <w:sz w:val="20"/>
        </w:rPr>
      </w:pPr>
    </w:p>
    <w:p w:rsidR="00EE11C6" w:rsidRPr="00D96866" w:rsidRDefault="00896E1F">
      <w:pPr>
        <w:ind w:left="720"/>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14:anchorId="4678461F" wp14:editId="0F26EF34">
                <wp:simplePos x="0" y="0"/>
                <wp:positionH relativeFrom="column">
                  <wp:posOffset>-62865</wp:posOffset>
                </wp:positionH>
                <wp:positionV relativeFrom="paragraph">
                  <wp:posOffset>37465</wp:posOffset>
                </wp:positionV>
                <wp:extent cx="6263640" cy="8890"/>
                <wp:effectExtent l="41910" t="46990" r="47625" b="3937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3640" cy="889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95pt" to="488.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" strokeweight="6pt">
                <v:stroke linestyle="thickBetweenThin"/>
              </v:line>
            </w:pict>
          </mc:Fallback>
        </mc:AlternateContent>
      </w:r>
    </w:p>
    <w:p w:rsidR="00EE11C6" w:rsidRPr="00D96866" w:rsidRDefault="00EE11C6">
      <w:pPr>
        <w:ind w:left="720"/>
        <w:jc w:val="center"/>
        <w:rPr>
          <w:rFonts w:ascii="Times New Roman" w:hAnsi="Times New Roman"/>
          <w:sz w:val="20"/>
        </w:rPr>
      </w:pPr>
      <w:r w:rsidRPr="00D96866">
        <w:rPr>
          <w:rFonts w:ascii="Times New Roman" w:hAnsi="Times New Roman"/>
          <w:b/>
          <w:sz w:val="20"/>
          <w:u w:val="single"/>
        </w:rPr>
        <w:t>REVIEWER’S STATEMENT</w:t>
      </w:r>
    </w:p>
    <w:p w:rsidR="00EE11C6" w:rsidRPr="00D96866" w:rsidRDefault="00EE11C6">
      <w:pPr>
        <w:ind w:left="720"/>
        <w:rPr>
          <w:rFonts w:ascii="Times New Roman" w:hAnsi="Times New Roman"/>
          <w:sz w:val="20"/>
        </w:rPr>
      </w:pPr>
    </w:p>
    <w:p w:rsidR="00EE11C6" w:rsidRPr="005C2BCC" w:rsidRDefault="00EE11C6" w:rsidP="00FB1E8F">
      <w:pPr>
        <w:rPr>
          <w:rFonts w:ascii="Times New Roman" w:hAnsi="Times New Roman"/>
          <w:b/>
          <w:sz w:val="20"/>
        </w:rPr>
      </w:pPr>
      <w:r w:rsidRPr="005C2BCC">
        <w:rPr>
          <w:rFonts w:ascii="Times New Roman" w:hAnsi="Times New Roman"/>
          <w:b/>
          <w:sz w:val="20"/>
        </w:rPr>
        <w:t>I have reviewed the attached and have determined:</w:t>
      </w:r>
    </w:p>
    <w:p w:rsidR="00EE11C6" w:rsidRPr="005C2BCC" w:rsidRDefault="00EE11C6">
      <w:pPr>
        <w:ind w:left="720"/>
        <w:rPr>
          <w:rFonts w:ascii="Times New Roman" w:hAnsi="Times New Roman"/>
          <w:sz w:val="20"/>
        </w:rPr>
      </w:pPr>
    </w:p>
    <w:tbl>
      <w:tblPr>
        <w:tblW w:w="0" w:type="auto"/>
        <w:tblInd w:w="405" w:type="dxa"/>
        <w:tblLook w:val="00A0" w:firstRow="1" w:lastRow="0" w:firstColumn="1" w:lastColumn="0" w:noHBand="0" w:noVBand="0"/>
      </w:tblPr>
      <w:tblGrid>
        <w:gridCol w:w="424"/>
        <w:gridCol w:w="8909"/>
      </w:tblGrid>
      <w:tr w:rsidR="00FB1E8F" w:rsidRPr="005C2BCC" w:rsidTr="005C2BCC">
        <w:trPr>
          <w:trHeight w:val="404"/>
        </w:trPr>
        <w:tc>
          <w:tcPr>
            <w:tcW w:w="424" w:type="dxa"/>
            <w:tcBorders>
              <w:top w:val="single" w:sz="4" w:space="0" w:color="auto"/>
              <w:left w:val="single" w:sz="4" w:space="0" w:color="auto"/>
              <w:bottom w:val="single" w:sz="4" w:space="0" w:color="auto"/>
              <w:right w:val="single" w:sz="4" w:space="0" w:color="auto"/>
            </w:tcBorders>
            <w:vAlign w:val="center"/>
          </w:tcPr>
          <w:p w:rsidR="00FB1E8F" w:rsidRPr="005C2BCC" w:rsidRDefault="00FB1E8F">
            <w:pPr>
              <w:rPr>
                <w:rFonts w:ascii="Times New Roman" w:hAnsi="Times New Roman"/>
                <w:sz w:val="20"/>
              </w:rPr>
            </w:pPr>
          </w:p>
        </w:tc>
        <w:tc>
          <w:tcPr>
            <w:tcW w:w="8909" w:type="dxa"/>
            <w:tcBorders>
              <w:left w:val="single" w:sz="4" w:space="0" w:color="auto"/>
            </w:tcBorders>
            <w:vAlign w:val="center"/>
          </w:tcPr>
          <w:p w:rsidR="00FB1E8F" w:rsidRPr="005C2BCC" w:rsidRDefault="00FB1E8F">
            <w:pPr>
              <w:rPr>
                <w:rFonts w:ascii="Times New Roman" w:hAnsi="Times New Roman"/>
                <w:sz w:val="20"/>
              </w:rPr>
            </w:pPr>
            <w:r w:rsidRPr="005C2BCC">
              <w:rPr>
                <w:rFonts w:ascii="Times New Roman" w:hAnsi="Times New Roman"/>
                <w:sz w:val="20"/>
              </w:rPr>
              <w:t>No Conflict of Interest exists.</w:t>
            </w:r>
          </w:p>
        </w:tc>
      </w:tr>
      <w:tr w:rsidR="00FB1E8F" w:rsidRPr="005C2BCC">
        <w:tc>
          <w:tcPr>
            <w:tcW w:w="424" w:type="dxa"/>
            <w:tcBorders>
              <w:top w:val="single" w:sz="4" w:space="0" w:color="auto"/>
              <w:bottom w:val="single" w:sz="4" w:space="0" w:color="auto"/>
            </w:tcBorders>
          </w:tcPr>
          <w:p w:rsidR="00FB1E8F" w:rsidRPr="005C2BCC" w:rsidRDefault="00FB1E8F">
            <w:pPr>
              <w:rPr>
                <w:rFonts w:ascii="Times New Roman" w:hAnsi="Times New Roman"/>
                <w:sz w:val="20"/>
              </w:rPr>
            </w:pPr>
          </w:p>
        </w:tc>
        <w:tc>
          <w:tcPr>
            <w:tcW w:w="8909" w:type="dxa"/>
          </w:tcPr>
          <w:p w:rsidR="00FB1E8F" w:rsidRPr="005C2BCC" w:rsidRDefault="00FB1E8F">
            <w:pPr>
              <w:rPr>
                <w:rFonts w:ascii="Times New Roman" w:hAnsi="Times New Roman"/>
                <w:sz w:val="20"/>
              </w:rPr>
            </w:pPr>
          </w:p>
        </w:tc>
      </w:tr>
      <w:tr w:rsidR="00FB1E8F" w:rsidRPr="005C2BCC" w:rsidTr="005C2BCC">
        <w:trPr>
          <w:trHeight w:val="458"/>
        </w:trPr>
        <w:tc>
          <w:tcPr>
            <w:tcW w:w="424" w:type="dxa"/>
            <w:tcBorders>
              <w:top w:val="single" w:sz="4" w:space="0" w:color="auto"/>
              <w:left w:val="single" w:sz="4" w:space="0" w:color="auto"/>
              <w:bottom w:val="single" w:sz="4" w:space="0" w:color="auto"/>
              <w:right w:val="single" w:sz="4" w:space="0" w:color="auto"/>
            </w:tcBorders>
            <w:vAlign w:val="center"/>
          </w:tcPr>
          <w:p w:rsidR="00FB1E8F" w:rsidRPr="005C2BCC" w:rsidRDefault="00FB1E8F">
            <w:pPr>
              <w:rPr>
                <w:rFonts w:ascii="Times New Roman" w:hAnsi="Times New Roman"/>
                <w:sz w:val="20"/>
              </w:rPr>
            </w:pPr>
          </w:p>
        </w:tc>
        <w:tc>
          <w:tcPr>
            <w:tcW w:w="8909" w:type="dxa"/>
            <w:tcBorders>
              <w:left w:val="single" w:sz="4" w:space="0" w:color="auto"/>
            </w:tcBorders>
            <w:vAlign w:val="center"/>
          </w:tcPr>
          <w:p w:rsidR="00FB1E8F" w:rsidRPr="005C2BCC" w:rsidRDefault="00FB1E8F">
            <w:pPr>
              <w:rPr>
                <w:rFonts w:ascii="Times New Roman" w:hAnsi="Times New Roman"/>
                <w:sz w:val="20"/>
              </w:rPr>
            </w:pPr>
            <w:r w:rsidRPr="005C2BCC">
              <w:rPr>
                <w:rFonts w:ascii="Times New Roman" w:hAnsi="Times New Roman"/>
                <w:sz w:val="20"/>
              </w:rPr>
              <w:t>A Conflict of Interest does not exist, as the financial interest disclosed is significant</w:t>
            </w:r>
          </w:p>
        </w:tc>
      </w:tr>
      <w:tr w:rsidR="00FB1E8F" w:rsidRPr="005C2BCC">
        <w:tc>
          <w:tcPr>
            <w:tcW w:w="424" w:type="dxa"/>
            <w:tcBorders>
              <w:top w:val="single" w:sz="4" w:space="0" w:color="auto"/>
              <w:bottom w:val="single" w:sz="4" w:space="0" w:color="auto"/>
            </w:tcBorders>
          </w:tcPr>
          <w:p w:rsidR="00FB1E8F" w:rsidRPr="005C2BCC" w:rsidRDefault="00FB1E8F">
            <w:pPr>
              <w:rPr>
                <w:rFonts w:ascii="Times New Roman" w:hAnsi="Times New Roman"/>
                <w:sz w:val="20"/>
              </w:rPr>
            </w:pPr>
          </w:p>
        </w:tc>
        <w:tc>
          <w:tcPr>
            <w:tcW w:w="8909" w:type="dxa"/>
          </w:tcPr>
          <w:p w:rsidR="00FB1E8F" w:rsidRPr="005C2BCC" w:rsidRDefault="00FB1E8F">
            <w:pPr>
              <w:rPr>
                <w:rFonts w:ascii="Times New Roman" w:hAnsi="Times New Roman"/>
                <w:sz w:val="20"/>
              </w:rPr>
            </w:pPr>
          </w:p>
        </w:tc>
      </w:tr>
      <w:tr w:rsidR="00FB1E8F" w:rsidRPr="005C2BCC">
        <w:trPr>
          <w:trHeight w:val="242"/>
        </w:trPr>
        <w:tc>
          <w:tcPr>
            <w:tcW w:w="424" w:type="dxa"/>
            <w:tcBorders>
              <w:top w:val="single" w:sz="4" w:space="0" w:color="auto"/>
              <w:left w:val="single" w:sz="4" w:space="0" w:color="auto"/>
              <w:bottom w:val="single" w:sz="4" w:space="0" w:color="auto"/>
              <w:right w:val="single" w:sz="4" w:space="0" w:color="auto"/>
            </w:tcBorders>
          </w:tcPr>
          <w:p w:rsidR="00FB1E8F" w:rsidRPr="005C2BCC" w:rsidRDefault="00FB1E8F">
            <w:pPr>
              <w:rPr>
                <w:rFonts w:ascii="Times New Roman" w:hAnsi="Times New Roman"/>
                <w:sz w:val="20"/>
              </w:rPr>
            </w:pPr>
          </w:p>
        </w:tc>
        <w:tc>
          <w:tcPr>
            <w:tcW w:w="8909" w:type="dxa"/>
            <w:tcBorders>
              <w:left w:val="single" w:sz="4" w:space="0" w:color="auto"/>
            </w:tcBorders>
            <w:vAlign w:val="center"/>
          </w:tcPr>
          <w:p w:rsidR="00FB1E8F" w:rsidRPr="005C2BCC" w:rsidRDefault="00FB1E8F" w:rsidP="003E5784">
            <w:pPr>
              <w:rPr>
                <w:rFonts w:ascii="Times New Roman" w:hAnsi="Times New Roman"/>
                <w:sz w:val="20"/>
              </w:rPr>
            </w:pPr>
            <w:r w:rsidRPr="005C2BCC">
              <w:rPr>
                <w:rFonts w:ascii="Times New Roman" w:hAnsi="Times New Roman"/>
                <w:sz w:val="20"/>
              </w:rPr>
              <w:t xml:space="preserve">A Conflict of Interest may exist, and has been forwarded to the </w:t>
            </w:r>
            <w:r w:rsidR="003E5784" w:rsidRPr="005C2BCC">
              <w:rPr>
                <w:rFonts w:ascii="Times New Roman" w:hAnsi="Times New Roman"/>
                <w:sz w:val="20"/>
              </w:rPr>
              <w:t>Executive Committee for Technology Development</w:t>
            </w:r>
            <w:r w:rsidRPr="005C2BCC">
              <w:rPr>
                <w:rFonts w:ascii="Times New Roman" w:hAnsi="Times New Roman"/>
                <w:sz w:val="20"/>
              </w:rPr>
              <w:t xml:space="preserve"> for further review.</w:t>
            </w:r>
          </w:p>
        </w:tc>
      </w:tr>
    </w:tbl>
    <w:p w:rsidR="00EE11C6" w:rsidRPr="005C2BCC" w:rsidRDefault="00EE11C6" w:rsidP="0039745D">
      <w:pPr>
        <w:rPr>
          <w:rFonts w:ascii="Times New Roman" w:hAnsi="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87"/>
        <w:gridCol w:w="111"/>
        <w:gridCol w:w="158"/>
        <w:gridCol w:w="4083"/>
        <w:gridCol w:w="269"/>
        <w:gridCol w:w="1268"/>
      </w:tblGrid>
      <w:tr w:rsidR="0039745D" w:rsidRPr="005C2BCC">
        <w:tc>
          <w:tcPr>
            <w:tcW w:w="3687" w:type="dxa"/>
            <w:tcBorders>
              <w:bottom w:val="single" w:sz="4" w:space="0" w:color="auto"/>
            </w:tcBorders>
          </w:tcPr>
          <w:p w:rsidR="0039745D" w:rsidRPr="005C2BCC" w:rsidRDefault="0039745D" w:rsidP="0039745D">
            <w:pPr>
              <w:rPr>
                <w:rFonts w:ascii="Times New Roman" w:hAnsi="Times New Roman"/>
                <w:sz w:val="20"/>
              </w:rPr>
            </w:pPr>
          </w:p>
        </w:tc>
        <w:tc>
          <w:tcPr>
            <w:tcW w:w="269" w:type="dxa"/>
            <w:gridSpan w:val="2"/>
          </w:tcPr>
          <w:p w:rsidR="0039745D" w:rsidRPr="005C2BCC" w:rsidRDefault="0039745D" w:rsidP="0039745D">
            <w:pPr>
              <w:rPr>
                <w:rFonts w:ascii="Times New Roman" w:hAnsi="Times New Roman"/>
                <w:sz w:val="20"/>
              </w:rPr>
            </w:pPr>
          </w:p>
        </w:tc>
        <w:tc>
          <w:tcPr>
            <w:tcW w:w="4083" w:type="dxa"/>
            <w:tcBorders>
              <w:bottom w:val="single" w:sz="4" w:space="0" w:color="auto"/>
            </w:tcBorders>
          </w:tcPr>
          <w:p w:rsidR="0039745D" w:rsidRPr="005C2BCC" w:rsidRDefault="0039745D" w:rsidP="0039745D">
            <w:pPr>
              <w:rPr>
                <w:rFonts w:ascii="Times New Roman" w:hAnsi="Times New Roman"/>
                <w:sz w:val="20"/>
              </w:rPr>
            </w:pPr>
          </w:p>
        </w:tc>
        <w:tc>
          <w:tcPr>
            <w:tcW w:w="269" w:type="dxa"/>
          </w:tcPr>
          <w:p w:rsidR="0039745D" w:rsidRPr="005C2BCC" w:rsidRDefault="0039745D" w:rsidP="0039745D">
            <w:pPr>
              <w:rPr>
                <w:rFonts w:ascii="Times New Roman" w:hAnsi="Times New Roman"/>
                <w:sz w:val="20"/>
              </w:rPr>
            </w:pPr>
          </w:p>
        </w:tc>
        <w:tc>
          <w:tcPr>
            <w:tcW w:w="1268" w:type="dxa"/>
            <w:tcBorders>
              <w:bottom w:val="single" w:sz="4" w:space="0" w:color="auto"/>
            </w:tcBorders>
          </w:tcPr>
          <w:p w:rsidR="0039745D" w:rsidRPr="005C2BCC" w:rsidRDefault="0039745D" w:rsidP="0039745D">
            <w:pPr>
              <w:rPr>
                <w:rFonts w:ascii="Times New Roman" w:hAnsi="Times New Roman"/>
                <w:sz w:val="20"/>
              </w:rPr>
            </w:pPr>
          </w:p>
        </w:tc>
      </w:tr>
      <w:tr w:rsidR="0039745D" w:rsidRPr="005C2BCC">
        <w:tc>
          <w:tcPr>
            <w:tcW w:w="3798" w:type="dxa"/>
            <w:gridSpan w:val="2"/>
            <w:tcBorders>
              <w:top w:val="single" w:sz="4" w:space="0" w:color="auto"/>
            </w:tcBorders>
          </w:tcPr>
          <w:p w:rsidR="0039745D" w:rsidRPr="005C2BCC" w:rsidRDefault="0039745D" w:rsidP="0039745D">
            <w:pPr>
              <w:rPr>
                <w:rFonts w:ascii="Times New Roman" w:hAnsi="Times New Roman"/>
                <w:sz w:val="20"/>
              </w:rPr>
            </w:pPr>
            <w:r w:rsidRPr="005C2BCC">
              <w:rPr>
                <w:rFonts w:ascii="Times New Roman" w:hAnsi="Times New Roman"/>
                <w:sz w:val="20"/>
              </w:rPr>
              <w:t>Reviewer Signature (original signature only)</w:t>
            </w:r>
          </w:p>
        </w:tc>
        <w:tc>
          <w:tcPr>
            <w:tcW w:w="4510" w:type="dxa"/>
            <w:gridSpan w:val="3"/>
          </w:tcPr>
          <w:p w:rsidR="0039745D" w:rsidRPr="005C2BCC" w:rsidRDefault="0039745D" w:rsidP="0039745D">
            <w:pPr>
              <w:jc w:val="center"/>
              <w:rPr>
                <w:rFonts w:ascii="Times New Roman" w:hAnsi="Times New Roman"/>
                <w:sz w:val="20"/>
              </w:rPr>
            </w:pPr>
            <w:r w:rsidRPr="005C2BCC">
              <w:rPr>
                <w:rFonts w:ascii="Times New Roman" w:hAnsi="Times New Roman"/>
                <w:sz w:val="20"/>
              </w:rPr>
              <w:t>Reviewer Title</w:t>
            </w:r>
          </w:p>
        </w:tc>
        <w:tc>
          <w:tcPr>
            <w:tcW w:w="1268" w:type="dxa"/>
            <w:tcBorders>
              <w:top w:val="single" w:sz="4" w:space="0" w:color="auto"/>
            </w:tcBorders>
          </w:tcPr>
          <w:p w:rsidR="0039745D" w:rsidRPr="005C2BCC" w:rsidRDefault="0039745D" w:rsidP="0039745D">
            <w:pPr>
              <w:jc w:val="center"/>
              <w:rPr>
                <w:rFonts w:ascii="Times New Roman" w:hAnsi="Times New Roman"/>
                <w:sz w:val="20"/>
              </w:rPr>
            </w:pPr>
            <w:r w:rsidRPr="005C2BCC">
              <w:rPr>
                <w:rFonts w:ascii="Times New Roman" w:hAnsi="Times New Roman"/>
                <w:sz w:val="20"/>
              </w:rPr>
              <w:t>Date</w:t>
            </w:r>
          </w:p>
        </w:tc>
      </w:tr>
    </w:tbl>
    <w:p w:rsidR="00B95671" w:rsidRPr="005C2BCC" w:rsidRDefault="00B95671">
      <w:pPr>
        <w:rPr>
          <w:rFonts w:ascii="Times New Roman" w:hAnsi="Times New Roman"/>
          <w:b/>
          <w:sz w:val="20"/>
        </w:rPr>
      </w:pPr>
    </w:p>
    <w:p w:rsidR="00B95671" w:rsidRPr="005C2BCC" w:rsidRDefault="00B95671">
      <w:pPr>
        <w:rPr>
          <w:rFonts w:ascii="Times New Roman" w:hAnsi="Times New Roman"/>
          <w:b/>
          <w:sz w:val="20"/>
        </w:rPr>
      </w:pPr>
    </w:p>
    <w:p w:rsidR="003E5784" w:rsidRPr="005C2BCC" w:rsidRDefault="00B95671">
      <w:pPr>
        <w:rPr>
          <w:rFonts w:ascii="Times New Roman" w:hAnsi="Times New Roman"/>
          <w:b/>
          <w:sz w:val="20"/>
        </w:rPr>
      </w:pPr>
      <w:r w:rsidRPr="005C2BCC">
        <w:rPr>
          <w:rFonts w:ascii="Times New Roman" w:hAnsi="Times New Roman"/>
          <w:b/>
          <w:sz w:val="20"/>
        </w:rPr>
        <w:t>Links:</w:t>
      </w:r>
    </w:p>
    <w:p w:rsidR="003E5784" w:rsidRPr="005C2BCC" w:rsidRDefault="003E5784">
      <w:pPr>
        <w:rPr>
          <w:rFonts w:ascii="Times New Roman" w:hAnsi="Times New Roman"/>
          <w:b/>
          <w:sz w:val="20"/>
        </w:rPr>
      </w:pPr>
    </w:p>
    <w:p w:rsidR="006D76C6" w:rsidRDefault="005407DF">
      <w:pPr>
        <w:pStyle w:val="ListParagraph"/>
        <w:numPr>
          <w:ilvl w:val="0"/>
          <w:numId w:val="6"/>
        </w:numPr>
        <w:rPr>
          <w:rFonts w:ascii="Times New Roman" w:hAnsi="Times New Roman"/>
          <w:sz w:val="20"/>
        </w:rPr>
      </w:pPr>
      <w:hyperlink r:id="rId8" w:history="1">
        <w:r w:rsidR="003E5784" w:rsidRPr="005C2BCC">
          <w:rPr>
            <w:rStyle w:val="Hyperlink"/>
            <w:rFonts w:ascii="Times New Roman" w:hAnsi="Times New Roman"/>
            <w:sz w:val="20"/>
          </w:rPr>
          <w:t xml:space="preserve">NJIT Policy, Grants </w:t>
        </w:r>
        <w:r w:rsidR="007A2035" w:rsidRPr="005C2BCC">
          <w:rPr>
            <w:rStyle w:val="Hyperlink"/>
            <w:rFonts w:ascii="Times New Roman" w:hAnsi="Times New Roman"/>
            <w:sz w:val="20"/>
          </w:rPr>
          <w:t>and</w:t>
        </w:r>
        <w:r w:rsidR="003E5784" w:rsidRPr="005C2BCC">
          <w:rPr>
            <w:rStyle w:val="Hyperlink"/>
            <w:rFonts w:ascii="Times New Roman" w:hAnsi="Times New Roman"/>
            <w:sz w:val="20"/>
          </w:rPr>
          <w:t xml:space="preserve"> Contracts – Financial Conflict of Interest Policy</w:t>
        </w:r>
      </w:hyperlink>
    </w:p>
    <w:p w:rsidR="00896E1F" w:rsidRDefault="00896E1F" w:rsidP="00896E1F">
      <w:pPr>
        <w:ind w:left="1440"/>
        <w:rPr>
          <w:rFonts w:ascii="Times New Roman" w:hAnsi="Times New Roman"/>
          <w:sz w:val="20"/>
        </w:rPr>
      </w:pPr>
      <w:r w:rsidRPr="00896E1F">
        <w:rPr>
          <w:rFonts w:ascii="Times New Roman" w:hAnsi="Times New Roman"/>
          <w:sz w:val="20"/>
        </w:rPr>
        <w:t>http://www.njit.edu/policies/pdf/PP-13-01-Financial-Conflict-of-Interest-Policy-8-23-12.pdf</w:t>
      </w:r>
    </w:p>
    <w:p w:rsidR="00896E1F" w:rsidRPr="00896E1F" w:rsidRDefault="00896E1F" w:rsidP="00896E1F">
      <w:pPr>
        <w:ind w:left="360"/>
        <w:rPr>
          <w:rFonts w:ascii="Times New Roman" w:hAnsi="Times New Roman"/>
          <w:sz w:val="20"/>
        </w:rPr>
      </w:pPr>
    </w:p>
    <w:p w:rsidR="00B95671" w:rsidRDefault="005407DF">
      <w:pPr>
        <w:pStyle w:val="ListParagraph"/>
        <w:numPr>
          <w:ilvl w:val="0"/>
          <w:numId w:val="6"/>
        </w:numPr>
        <w:rPr>
          <w:rFonts w:ascii="Times New Roman" w:hAnsi="Times New Roman"/>
          <w:sz w:val="20"/>
        </w:rPr>
      </w:pPr>
      <w:hyperlink r:id="rId9" w:history="1">
        <w:r w:rsidR="00B95671" w:rsidRPr="005C2BCC">
          <w:rPr>
            <w:rStyle w:val="Hyperlink"/>
            <w:rFonts w:ascii="Times New Roman" w:hAnsi="Times New Roman"/>
            <w:sz w:val="20"/>
          </w:rPr>
          <w:t>Uniform Ethics Code</w:t>
        </w:r>
      </w:hyperlink>
    </w:p>
    <w:p w:rsidR="00896E1F" w:rsidRDefault="00896E1F" w:rsidP="00896E1F">
      <w:pPr>
        <w:ind w:left="1440"/>
        <w:rPr>
          <w:rFonts w:ascii="Times New Roman" w:hAnsi="Times New Roman"/>
          <w:sz w:val="20"/>
        </w:rPr>
      </w:pPr>
      <w:r w:rsidRPr="00896E1F">
        <w:rPr>
          <w:rFonts w:ascii="Times New Roman" w:hAnsi="Times New Roman"/>
          <w:sz w:val="20"/>
        </w:rPr>
        <w:t>http://www.njit.edu/policies/pdf/uniformcode.pdf</w:t>
      </w:r>
    </w:p>
    <w:p w:rsidR="00896E1F" w:rsidRPr="00896E1F" w:rsidRDefault="00896E1F" w:rsidP="00896E1F">
      <w:pPr>
        <w:rPr>
          <w:rFonts w:ascii="Times New Roman" w:hAnsi="Times New Roman"/>
          <w:sz w:val="20"/>
        </w:rPr>
      </w:pPr>
    </w:p>
    <w:p w:rsidR="00B95671" w:rsidRDefault="005407DF">
      <w:pPr>
        <w:pStyle w:val="ListParagraph"/>
        <w:numPr>
          <w:ilvl w:val="0"/>
          <w:numId w:val="6"/>
        </w:numPr>
        <w:rPr>
          <w:rFonts w:ascii="Times New Roman" w:hAnsi="Times New Roman"/>
          <w:sz w:val="20"/>
        </w:rPr>
      </w:pPr>
      <w:hyperlink r:id="rId10" w:history="1">
        <w:r w:rsidR="00B95671" w:rsidRPr="005C2BCC">
          <w:rPr>
            <w:rStyle w:val="Hyperlink"/>
            <w:rFonts w:ascii="Times New Roman" w:hAnsi="Times New Roman"/>
            <w:sz w:val="20"/>
          </w:rPr>
          <w:t>NJIT Supplemental Code of Ethics</w:t>
        </w:r>
      </w:hyperlink>
    </w:p>
    <w:p w:rsidR="00896E1F" w:rsidRPr="00896E1F" w:rsidRDefault="00896E1F" w:rsidP="00896E1F">
      <w:pPr>
        <w:ind w:left="1440"/>
        <w:rPr>
          <w:rFonts w:ascii="Times New Roman" w:hAnsi="Times New Roman"/>
          <w:sz w:val="20"/>
        </w:rPr>
      </w:pPr>
      <w:r w:rsidRPr="00896E1F">
        <w:rPr>
          <w:rFonts w:ascii="Times New Roman" w:hAnsi="Times New Roman"/>
          <w:sz w:val="20"/>
        </w:rPr>
        <w:t>http://ethics.njit.edu/docs/supplemental-ethics-code.pdf</w:t>
      </w:r>
    </w:p>
    <w:p w:rsidR="00EE11C6" w:rsidRPr="00896E1F" w:rsidRDefault="00EE11C6" w:rsidP="00896E1F">
      <w:pPr>
        <w:pStyle w:val="Title"/>
        <w:rPr>
          <w:color w:val="000000"/>
        </w:rPr>
      </w:pPr>
    </w:p>
    <w:sectPr w:rsidR="00EE11C6" w:rsidRPr="00896E1F" w:rsidSect="0039745D">
      <w:footerReference w:type="even" r:id="rId11"/>
      <w:footerReference w:type="default" r:id="rId12"/>
      <w:pgSz w:w="12240" w:h="15840"/>
      <w:pgMar w:top="720" w:right="1296" w:bottom="720"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34C" w:rsidRDefault="00C8734C">
      <w:r>
        <w:separator/>
      </w:r>
    </w:p>
  </w:endnote>
  <w:endnote w:type="continuationSeparator" w:id="0">
    <w:p w:rsidR="00C8734C" w:rsidRDefault="00C8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A91" w:rsidRDefault="008C6582">
    <w:pPr>
      <w:pStyle w:val="Footer"/>
      <w:framePr w:wrap="around" w:vAnchor="text" w:hAnchor="margin" w:xAlign="center" w:y="1"/>
      <w:rPr>
        <w:rStyle w:val="PageNumber"/>
      </w:rPr>
    </w:pPr>
    <w:r>
      <w:rPr>
        <w:rStyle w:val="PageNumber"/>
      </w:rPr>
      <w:fldChar w:fldCharType="begin"/>
    </w:r>
    <w:r w:rsidR="006B3A91">
      <w:rPr>
        <w:rStyle w:val="PageNumber"/>
      </w:rPr>
      <w:instrText xml:space="preserve">PAGE  </w:instrText>
    </w:r>
    <w:r>
      <w:rPr>
        <w:rStyle w:val="PageNumber"/>
      </w:rPr>
      <w:fldChar w:fldCharType="end"/>
    </w:r>
  </w:p>
  <w:p w:rsidR="006B3A91" w:rsidRDefault="006B3A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A91" w:rsidRDefault="008C6582">
    <w:pPr>
      <w:pStyle w:val="Footer"/>
      <w:framePr w:wrap="around" w:vAnchor="text" w:hAnchor="margin" w:xAlign="center" w:y="1"/>
      <w:rPr>
        <w:rStyle w:val="PageNumber"/>
      </w:rPr>
    </w:pPr>
    <w:r>
      <w:rPr>
        <w:rStyle w:val="PageNumber"/>
      </w:rPr>
      <w:fldChar w:fldCharType="begin"/>
    </w:r>
    <w:r w:rsidR="006B3A91">
      <w:rPr>
        <w:rStyle w:val="PageNumber"/>
      </w:rPr>
      <w:instrText xml:space="preserve">PAGE  </w:instrText>
    </w:r>
    <w:r>
      <w:rPr>
        <w:rStyle w:val="PageNumber"/>
      </w:rPr>
      <w:fldChar w:fldCharType="separate"/>
    </w:r>
    <w:r w:rsidR="005407DF">
      <w:rPr>
        <w:rStyle w:val="PageNumber"/>
      </w:rPr>
      <w:t>1</w:t>
    </w:r>
    <w:r>
      <w:rPr>
        <w:rStyle w:val="PageNumber"/>
      </w:rPr>
      <w:fldChar w:fldCharType="end"/>
    </w:r>
  </w:p>
  <w:p w:rsidR="006B3A91" w:rsidRDefault="006B3A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34C" w:rsidRDefault="00C8734C">
      <w:r>
        <w:separator/>
      </w:r>
    </w:p>
  </w:footnote>
  <w:footnote w:type="continuationSeparator" w:id="0">
    <w:p w:rsidR="00C8734C" w:rsidRDefault="00C873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42B4"/>
    <w:multiLevelType w:val="hybridMultilevel"/>
    <w:tmpl w:val="C25A9A2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C412606"/>
    <w:multiLevelType w:val="hybridMultilevel"/>
    <w:tmpl w:val="62444954"/>
    <w:lvl w:ilvl="0" w:tplc="78D26B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1E2A6A"/>
    <w:multiLevelType w:val="hybridMultilevel"/>
    <w:tmpl w:val="A44A5600"/>
    <w:lvl w:ilvl="0" w:tplc="F0408658">
      <w:start w:val="1"/>
      <w:numFmt w:val="bullet"/>
      <w:lvlText w:val=""/>
      <w:lvlJc w:val="left"/>
      <w:pPr>
        <w:tabs>
          <w:tab w:val="num" w:pos="720"/>
        </w:tabs>
        <w:ind w:left="720" w:hanging="360"/>
      </w:pPr>
      <w:rPr>
        <w:rFonts w:ascii="Symbol" w:hAnsi="Symbol" w:hint="default"/>
        <w:color w:val="auto"/>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B42417"/>
    <w:multiLevelType w:val="multilevel"/>
    <w:tmpl w:val="A44A5600"/>
    <w:lvl w:ilvl="0">
      <w:start w:val="1"/>
      <w:numFmt w:val="bullet"/>
      <w:lvlText w:val=""/>
      <w:lvlJc w:val="left"/>
      <w:pPr>
        <w:tabs>
          <w:tab w:val="num" w:pos="720"/>
        </w:tabs>
        <w:ind w:left="720" w:hanging="360"/>
      </w:pPr>
      <w:rPr>
        <w:rFonts w:ascii="Symbol" w:hAnsi="Symbol" w:hint="default"/>
        <w:color w:val="auto"/>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5E17531D"/>
    <w:multiLevelType w:val="hybridMultilevel"/>
    <w:tmpl w:val="C47670E6"/>
    <w:lvl w:ilvl="0" w:tplc="E45A17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D13F94"/>
    <w:multiLevelType w:val="hybridMultilevel"/>
    <w:tmpl w:val="2BA81B78"/>
    <w:lvl w:ilvl="0" w:tplc="9260D746">
      <w:start w:val="1"/>
      <w:numFmt w:val="decimal"/>
      <w:lvlText w:val="(%1)"/>
      <w:lvlJc w:val="left"/>
      <w:pPr>
        <w:tabs>
          <w:tab w:val="num" w:pos="1950"/>
        </w:tabs>
        <w:ind w:left="1950" w:hanging="51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399"/>
    <w:rsid w:val="00010722"/>
    <w:rsid w:val="000E76C9"/>
    <w:rsid w:val="00245946"/>
    <w:rsid w:val="002A76A1"/>
    <w:rsid w:val="003157E2"/>
    <w:rsid w:val="00353EDE"/>
    <w:rsid w:val="0039745D"/>
    <w:rsid w:val="003E5784"/>
    <w:rsid w:val="004A14D5"/>
    <w:rsid w:val="005147BB"/>
    <w:rsid w:val="00521A4C"/>
    <w:rsid w:val="005407DF"/>
    <w:rsid w:val="00541B22"/>
    <w:rsid w:val="005B04DB"/>
    <w:rsid w:val="005C2BCC"/>
    <w:rsid w:val="0063064D"/>
    <w:rsid w:val="00662494"/>
    <w:rsid w:val="006B3A91"/>
    <w:rsid w:val="006D76C6"/>
    <w:rsid w:val="007042AD"/>
    <w:rsid w:val="007A2035"/>
    <w:rsid w:val="00833936"/>
    <w:rsid w:val="00896E1F"/>
    <w:rsid w:val="008A63F5"/>
    <w:rsid w:val="008C6582"/>
    <w:rsid w:val="008F31E7"/>
    <w:rsid w:val="00915DEF"/>
    <w:rsid w:val="009874E8"/>
    <w:rsid w:val="00A03CAA"/>
    <w:rsid w:val="00A93A74"/>
    <w:rsid w:val="00AF4662"/>
    <w:rsid w:val="00B33076"/>
    <w:rsid w:val="00B449D6"/>
    <w:rsid w:val="00B95671"/>
    <w:rsid w:val="00BD0BE2"/>
    <w:rsid w:val="00C8734C"/>
    <w:rsid w:val="00CA2FBB"/>
    <w:rsid w:val="00CC781B"/>
    <w:rsid w:val="00D20544"/>
    <w:rsid w:val="00D31CB0"/>
    <w:rsid w:val="00D96866"/>
    <w:rsid w:val="00DB5B00"/>
    <w:rsid w:val="00E04F7A"/>
    <w:rsid w:val="00EE11C6"/>
    <w:rsid w:val="00EE1921"/>
    <w:rsid w:val="00F13399"/>
    <w:rsid w:val="00FB1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B22"/>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74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rsid w:val="00541B22"/>
    <w:pPr>
      <w:spacing w:after="144"/>
      <w:jc w:val="both"/>
    </w:pPr>
    <w:rPr>
      <w:rFonts w:ascii="Times New Roman" w:hAnsi="Times New Roman"/>
      <w:color w:val="000000"/>
      <w:sz w:val="20"/>
    </w:rPr>
  </w:style>
  <w:style w:type="paragraph" w:styleId="Footer">
    <w:name w:val="footer"/>
    <w:basedOn w:val="Normal"/>
    <w:rsid w:val="00541B22"/>
    <w:pPr>
      <w:tabs>
        <w:tab w:val="center" w:pos="4320"/>
        <w:tab w:val="right" w:pos="8640"/>
      </w:tabs>
    </w:pPr>
    <w:rPr>
      <w:rFonts w:ascii="Times New Roman" w:hAnsi="Times New Roman"/>
      <w:color w:val="000000"/>
      <w:sz w:val="20"/>
    </w:rPr>
  </w:style>
  <w:style w:type="character" w:styleId="PageNumber">
    <w:name w:val="page number"/>
    <w:basedOn w:val="DefaultParagraphFont"/>
    <w:rsid w:val="00541B22"/>
    <w:rPr>
      <w:rFonts w:ascii="Times New Roman" w:hAnsi="Times New Roman" w:hint="default"/>
      <w:strike w:val="0"/>
      <w:noProof/>
      <w:color w:val="000000"/>
      <w:spacing w:val="0"/>
      <w:sz w:val="20"/>
    </w:rPr>
  </w:style>
  <w:style w:type="paragraph" w:styleId="BalloonText">
    <w:name w:val="Balloon Text"/>
    <w:basedOn w:val="Normal"/>
    <w:semiHidden/>
    <w:rsid w:val="00541B22"/>
    <w:rPr>
      <w:rFonts w:ascii="Tahoma" w:hAnsi="Tahoma" w:cs="Tahoma"/>
      <w:sz w:val="16"/>
      <w:szCs w:val="16"/>
    </w:rPr>
  </w:style>
  <w:style w:type="paragraph" w:customStyle="1" w:styleId="Default">
    <w:name w:val="Default"/>
    <w:rsid w:val="00662494"/>
    <w:pPr>
      <w:widowControl w:val="0"/>
      <w:autoSpaceDE w:val="0"/>
      <w:autoSpaceDN w:val="0"/>
      <w:adjustRightInd w:val="0"/>
    </w:pPr>
    <w:rPr>
      <w:color w:val="000000"/>
      <w:sz w:val="24"/>
      <w:szCs w:val="24"/>
    </w:rPr>
  </w:style>
  <w:style w:type="paragraph" w:styleId="Title">
    <w:name w:val="Title"/>
    <w:basedOn w:val="Default"/>
    <w:next w:val="Default"/>
    <w:qFormat/>
    <w:rsid w:val="00662494"/>
    <w:rPr>
      <w:color w:val="auto"/>
    </w:rPr>
  </w:style>
  <w:style w:type="paragraph" w:styleId="ListParagraph">
    <w:name w:val="List Paragraph"/>
    <w:basedOn w:val="Normal"/>
    <w:uiPriority w:val="34"/>
    <w:qFormat/>
    <w:rsid w:val="003E5784"/>
    <w:pPr>
      <w:ind w:left="720"/>
      <w:contextualSpacing/>
    </w:pPr>
  </w:style>
  <w:style w:type="character" w:styleId="CommentReference">
    <w:name w:val="annotation reference"/>
    <w:basedOn w:val="DefaultParagraphFont"/>
    <w:rsid w:val="008A63F5"/>
    <w:rPr>
      <w:sz w:val="16"/>
      <w:szCs w:val="16"/>
    </w:rPr>
  </w:style>
  <w:style w:type="paragraph" w:styleId="CommentText">
    <w:name w:val="annotation text"/>
    <w:basedOn w:val="Normal"/>
    <w:link w:val="CommentTextChar"/>
    <w:rsid w:val="008A63F5"/>
    <w:rPr>
      <w:sz w:val="20"/>
    </w:rPr>
  </w:style>
  <w:style w:type="character" w:customStyle="1" w:styleId="CommentTextChar">
    <w:name w:val="Comment Text Char"/>
    <w:basedOn w:val="DefaultParagraphFont"/>
    <w:link w:val="CommentText"/>
    <w:rsid w:val="008A63F5"/>
    <w:rPr>
      <w:rFonts w:ascii="Arial Narrow" w:hAnsi="Arial Narrow"/>
    </w:rPr>
  </w:style>
  <w:style w:type="paragraph" w:styleId="CommentSubject">
    <w:name w:val="annotation subject"/>
    <w:basedOn w:val="CommentText"/>
    <w:next w:val="CommentText"/>
    <w:link w:val="CommentSubjectChar"/>
    <w:rsid w:val="008A63F5"/>
    <w:rPr>
      <w:b/>
      <w:bCs/>
    </w:rPr>
  </w:style>
  <w:style w:type="character" w:customStyle="1" w:styleId="CommentSubjectChar">
    <w:name w:val="Comment Subject Char"/>
    <w:basedOn w:val="CommentTextChar"/>
    <w:link w:val="CommentSubject"/>
    <w:rsid w:val="008A63F5"/>
    <w:rPr>
      <w:rFonts w:ascii="Arial Narrow" w:hAnsi="Arial Narrow"/>
      <w:b/>
      <w:bCs/>
    </w:rPr>
  </w:style>
  <w:style w:type="character" w:styleId="Hyperlink">
    <w:name w:val="Hyperlink"/>
    <w:basedOn w:val="DefaultParagraphFont"/>
    <w:rsid w:val="005C2BCC"/>
    <w:rPr>
      <w:color w:val="0000FF" w:themeColor="hyperlink"/>
      <w:u w:val="single"/>
    </w:rPr>
  </w:style>
  <w:style w:type="character" w:styleId="FollowedHyperlink">
    <w:name w:val="FollowedHyperlink"/>
    <w:basedOn w:val="DefaultParagraphFont"/>
    <w:rsid w:val="005C2B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B22"/>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74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rsid w:val="00541B22"/>
    <w:pPr>
      <w:spacing w:after="144"/>
      <w:jc w:val="both"/>
    </w:pPr>
    <w:rPr>
      <w:rFonts w:ascii="Times New Roman" w:hAnsi="Times New Roman"/>
      <w:color w:val="000000"/>
      <w:sz w:val="20"/>
    </w:rPr>
  </w:style>
  <w:style w:type="paragraph" w:styleId="Footer">
    <w:name w:val="footer"/>
    <w:basedOn w:val="Normal"/>
    <w:rsid w:val="00541B22"/>
    <w:pPr>
      <w:tabs>
        <w:tab w:val="center" w:pos="4320"/>
        <w:tab w:val="right" w:pos="8640"/>
      </w:tabs>
    </w:pPr>
    <w:rPr>
      <w:rFonts w:ascii="Times New Roman" w:hAnsi="Times New Roman"/>
      <w:color w:val="000000"/>
      <w:sz w:val="20"/>
    </w:rPr>
  </w:style>
  <w:style w:type="character" w:styleId="PageNumber">
    <w:name w:val="page number"/>
    <w:basedOn w:val="DefaultParagraphFont"/>
    <w:rsid w:val="00541B22"/>
    <w:rPr>
      <w:rFonts w:ascii="Times New Roman" w:hAnsi="Times New Roman" w:hint="default"/>
      <w:strike w:val="0"/>
      <w:noProof/>
      <w:color w:val="000000"/>
      <w:spacing w:val="0"/>
      <w:sz w:val="20"/>
    </w:rPr>
  </w:style>
  <w:style w:type="paragraph" w:styleId="BalloonText">
    <w:name w:val="Balloon Text"/>
    <w:basedOn w:val="Normal"/>
    <w:semiHidden/>
    <w:rsid w:val="00541B22"/>
    <w:rPr>
      <w:rFonts w:ascii="Tahoma" w:hAnsi="Tahoma" w:cs="Tahoma"/>
      <w:sz w:val="16"/>
      <w:szCs w:val="16"/>
    </w:rPr>
  </w:style>
  <w:style w:type="paragraph" w:customStyle="1" w:styleId="Default">
    <w:name w:val="Default"/>
    <w:rsid w:val="00662494"/>
    <w:pPr>
      <w:widowControl w:val="0"/>
      <w:autoSpaceDE w:val="0"/>
      <w:autoSpaceDN w:val="0"/>
      <w:adjustRightInd w:val="0"/>
    </w:pPr>
    <w:rPr>
      <w:color w:val="000000"/>
      <w:sz w:val="24"/>
      <w:szCs w:val="24"/>
    </w:rPr>
  </w:style>
  <w:style w:type="paragraph" w:styleId="Title">
    <w:name w:val="Title"/>
    <w:basedOn w:val="Default"/>
    <w:next w:val="Default"/>
    <w:qFormat/>
    <w:rsid w:val="00662494"/>
    <w:rPr>
      <w:color w:val="auto"/>
    </w:rPr>
  </w:style>
  <w:style w:type="paragraph" w:styleId="ListParagraph">
    <w:name w:val="List Paragraph"/>
    <w:basedOn w:val="Normal"/>
    <w:uiPriority w:val="34"/>
    <w:qFormat/>
    <w:rsid w:val="003E5784"/>
    <w:pPr>
      <w:ind w:left="720"/>
      <w:contextualSpacing/>
    </w:pPr>
  </w:style>
  <w:style w:type="character" w:styleId="CommentReference">
    <w:name w:val="annotation reference"/>
    <w:basedOn w:val="DefaultParagraphFont"/>
    <w:rsid w:val="008A63F5"/>
    <w:rPr>
      <w:sz w:val="16"/>
      <w:szCs w:val="16"/>
    </w:rPr>
  </w:style>
  <w:style w:type="paragraph" w:styleId="CommentText">
    <w:name w:val="annotation text"/>
    <w:basedOn w:val="Normal"/>
    <w:link w:val="CommentTextChar"/>
    <w:rsid w:val="008A63F5"/>
    <w:rPr>
      <w:sz w:val="20"/>
    </w:rPr>
  </w:style>
  <w:style w:type="character" w:customStyle="1" w:styleId="CommentTextChar">
    <w:name w:val="Comment Text Char"/>
    <w:basedOn w:val="DefaultParagraphFont"/>
    <w:link w:val="CommentText"/>
    <w:rsid w:val="008A63F5"/>
    <w:rPr>
      <w:rFonts w:ascii="Arial Narrow" w:hAnsi="Arial Narrow"/>
    </w:rPr>
  </w:style>
  <w:style w:type="paragraph" w:styleId="CommentSubject">
    <w:name w:val="annotation subject"/>
    <w:basedOn w:val="CommentText"/>
    <w:next w:val="CommentText"/>
    <w:link w:val="CommentSubjectChar"/>
    <w:rsid w:val="008A63F5"/>
    <w:rPr>
      <w:b/>
      <w:bCs/>
    </w:rPr>
  </w:style>
  <w:style w:type="character" w:customStyle="1" w:styleId="CommentSubjectChar">
    <w:name w:val="Comment Subject Char"/>
    <w:basedOn w:val="CommentTextChar"/>
    <w:link w:val="CommentSubject"/>
    <w:rsid w:val="008A63F5"/>
    <w:rPr>
      <w:rFonts w:ascii="Arial Narrow" w:hAnsi="Arial Narrow"/>
      <w:b/>
      <w:bCs/>
    </w:rPr>
  </w:style>
  <w:style w:type="character" w:styleId="Hyperlink">
    <w:name w:val="Hyperlink"/>
    <w:basedOn w:val="DefaultParagraphFont"/>
    <w:rsid w:val="005C2BCC"/>
    <w:rPr>
      <w:color w:val="0000FF" w:themeColor="hyperlink"/>
      <w:u w:val="single"/>
    </w:rPr>
  </w:style>
  <w:style w:type="character" w:styleId="FollowedHyperlink">
    <w:name w:val="FollowedHyperlink"/>
    <w:basedOn w:val="DefaultParagraphFont"/>
    <w:rsid w:val="005C2B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jit.edu/policies/pdf/PP-13-01-Financial-Conflict-of-Interest-Policy-8-23-12.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thics.njit.edu/docs/supplemental-ethics-code.pdf" TargetMode="External"/><Relationship Id="rId4" Type="http://schemas.openxmlformats.org/officeDocument/2006/relationships/settings" Target="settings.xml"/><Relationship Id="rId9" Type="http://schemas.openxmlformats.org/officeDocument/2006/relationships/hyperlink" Target="http://www.njit.edu/policies/pdf/uniformcod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551</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NJIT COST SHARING STATEMENT</vt:lpstr>
    </vt:vector>
  </TitlesOfParts>
  <Company>NJIT</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NJIT COST SHARING STATEMENT</dc:title>
  <dc:creator>Sponsored Programs</dc:creator>
  <cp:lastModifiedBy>Michael Liska</cp:lastModifiedBy>
  <cp:revision>5</cp:revision>
  <cp:lastPrinted>2013-03-25T13:36:00Z</cp:lastPrinted>
  <dcterms:created xsi:type="dcterms:W3CDTF">2013-07-30T11:59:00Z</dcterms:created>
  <dcterms:modified xsi:type="dcterms:W3CDTF">2013-07-30T13:32:00Z</dcterms:modified>
</cp:coreProperties>
</file>